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Look w:val="04A0" w:firstRow="1" w:lastRow="0" w:firstColumn="1" w:lastColumn="0" w:noHBand="0" w:noVBand="1"/>
      </w:tblPr>
      <w:tblGrid>
        <w:gridCol w:w="1265"/>
        <w:gridCol w:w="11960"/>
      </w:tblGrid>
      <w:tr w:rsidR="00FF6DEC" w:rsidRPr="00FB657C" w:rsidTr="00EB3A4C">
        <w:trPr>
          <w:trHeight w:val="222"/>
        </w:trPr>
        <w:tc>
          <w:tcPr>
            <w:tcW w:w="1265" w:type="dxa"/>
            <w:vMerge w:val="restart"/>
          </w:tcPr>
          <w:p w:rsidR="00FF6DEC" w:rsidRPr="00FB657C" w:rsidRDefault="00FF6DEC">
            <w:pPr>
              <w:ind w:left="0"/>
              <w:rPr>
                <w:sz w:val="32"/>
              </w:rPr>
            </w:pPr>
            <w:bookmarkStart w:id="0" w:name="_GoBack"/>
            <w:bookmarkEnd w:id="0"/>
            <w:r w:rsidRPr="00FB657C">
              <w:rPr>
                <w:sz w:val="32"/>
              </w:rPr>
              <w:t>Slide Number</w:t>
            </w:r>
          </w:p>
        </w:tc>
        <w:tc>
          <w:tcPr>
            <w:tcW w:w="11960" w:type="dxa"/>
          </w:tcPr>
          <w:p w:rsidR="00FF6DEC" w:rsidRPr="00FB657C" w:rsidRDefault="00FF6DEC">
            <w:pPr>
              <w:ind w:left="0"/>
              <w:rPr>
                <w:sz w:val="32"/>
              </w:rPr>
            </w:pPr>
            <w:r w:rsidRPr="00FB657C">
              <w:rPr>
                <w:sz w:val="32"/>
              </w:rPr>
              <w:t>Presentation Plan</w:t>
            </w:r>
          </w:p>
        </w:tc>
      </w:tr>
      <w:tr w:rsidR="00FF6DEC" w:rsidRPr="00FB657C" w:rsidTr="00EB3A4C">
        <w:trPr>
          <w:trHeight w:val="221"/>
        </w:trPr>
        <w:tc>
          <w:tcPr>
            <w:tcW w:w="1265" w:type="dxa"/>
            <w:vMerge/>
          </w:tcPr>
          <w:p w:rsidR="00FF6DEC" w:rsidRPr="00FB657C" w:rsidRDefault="00FF6DEC">
            <w:pPr>
              <w:ind w:left="0"/>
              <w:rPr>
                <w:sz w:val="32"/>
              </w:rPr>
            </w:pPr>
          </w:p>
        </w:tc>
        <w:tc>
          <w:tcPr>
            <w:tcW w:w="11960" w:type="dxa"/>
          </w:tcPr>
          <w:p w:rsidR="00FF6DEC" w:rsidRPr="00FB657C" w:rsidRDefault="00FF6DEC">
            <w:pPr>
              <w:ind w:left="0"/>
              <w:rPr>
                <w:sz w:val="32"/>
              </w:rPr>
            </w:pPr>
            <w:r w:rsidRPr="00FB657C">
              <w:rPr>
                <w:sz w:val="32"/>
              </w:rPr>
              <w:t>Slides and Audio script</w:t>
            </w:r>
          </w:p>
        </w:tc>
      </w:tr>
      <w:tr w:rsidR="00FF6DEC" w:rsidRPr="00FB657C" w:rsidTr="00EB3A4C">
        <w:tc>
          <w:tcPr>
            <w:tcW w:w="1265" w:type="dxa"/>
          </w:tcPr>
          <w:p w:rsidR="00FF6DEC" w:rsidRPr="00FB657C" w:rsidRDefault="00FF6DEC" w:rsidP="00FF6DEC">
            <w:pPr>
              <w:pStyle w:val="ListParagraph"/>
              <w:numPr>
                <w:ilvl w:val="0"/>
                <w:numId w:val="1"/>
              </w:numPr>
              <w:rPr>
                <w:sz w:val="32"/>
              </w:rPr>
            </w:pPr>
          </w:p>
        </w:tc>
        <w:tc>
          <w:tcPr>
            <w:tcW w:w="11960" w:type="dxa"/>
          </w:tcPr>
          <w:p w:rsidR="00E526AB" w:rsidRDefault="00E526AB">
            <w:pPr>
              <w:ind w:left="0"/>
              <w:rPr>
                <w:sz w:val="32"/>
              </w:rPr>
            </w:pPr>
          </w:p>
          <w:p w:rsidR="00E526AB" w:rsidRDefault="00E526AB">
            <w:pPr>
              <w:ind w:left="0"/>
              <w:rPr>
                <w:sz w:val="32"/>
              </w:rPr>
            </w:pPr>
            <w:r w:rsidRPr="00E526AB">
              <w:rPr>
                <w:noProof/>
                <w:sz w:val="32"/>
              </w:rPr>
              <w:drawing>
                <wp:inline distT="0" distB="0" distL="0" distR="0" wp14:anchorId="03E7AB92" wp14:editId="49B82A83">
                  <wp:extent cx="3373120" cy="1897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83602" cy="1903276"/>
                          </a:xfrm>
                          <a:prstGeom prst="rect">
                            <a:avLst/>
                          </a:prstGeom>
                        </pic:spPr>
                      </pic:pic>
                    </a:graphicData>
                  </a:graphic>
                </wp:inline>
              </w:drawing>
            </w:r>
          </w:p>
          <w:p w:rsidR="00E526AB" w:rsidRDefault="00E526AB">
            <w:pPr>
              <w:ind w:left="0"/>
              <w:rPr>
                <w:sz w:val="32"/>
              </w:rPr>
            </w:pPr>
          </w:p>
          <w:p w:rsidR="00FF6DEC" w:rsidRPr="003E5531" w:rsidRDefault="00FF6DEC">
            <w:pPr>
              <w:ind w:left="0"/>
              <w:rPr>
                <w:b/>
                <w:szCs w:val="24"/>
              </w:rPr>
            </w:pPr>
            <w:r w:rsidRPr="003E5531">
              <w:rPr>
                <w:b/>
                <w:szCs w:val="24"/>
              </w:rPr>
              <w:t>Cover Slide – Audio Script</w:t>
            </w:r>
          </w:p>
          <w:p w:rsidR="00FF6DEC" w:rsidRPr="00FB657C" w:rsidRDefault="00FF6DEC">
            <w:pPr>
              <w:ind w:left="0"/>
              <w:rPr>
                <w:sz w:val="32"/>
              </w:rPr>
            </w:pPr>
          </w:p>
          <w:p w:rsidR="00F508B1" w:rsidRDefault="00B67075" w:rsidP="00B67075">
            <w:pPr>
              <w:pStyle w:val="ListParagraph"/>
              <w:numPr>
                <w:ilvl w:val="0"/>
                <w:numId w:val="2"/>
              </w:numPr>
              <w:rPr>
                <w:iCs/>
                <w:szCs w:val="24"/>
              </w:rPr>
            </w:pPr>
            <w:r w:rsidRPr="003E5531">
              <w:rPr>
                <w:iCs/>
                <w:szCs w:val="24"/>
              </w:rPr>
              <w:t xml:space="preserve">Welcome to today's training! As many of you are aware, CMS has been working hard to develop a single survey process that will be used across the nation. Additionally, CMS has been working to assist providers in understanding and implementing the revised regulatory changes and slowly phase in these revised requirements. </w:t>
            </w:r>
          </w:p>
          <w:p w:rsidR="003E5531" w:rsidRPr="003E5531" w:rsidRDefault="003E5531" w:rsidP="003E5531">
            <w:pPr>
              <w:pStyle w:val="ListParagraph"/>
              <w:ind w:left="360"/>
              <w:rPr>
                <w:iCs/>
                <w:szCs w:val="24"/>
              </w:rPr>
            </w:pPr>
          </w:p>
          <w:p w:rsidR="00FB657C" w:rsidRPr="00B67075" w:rsidRDefault="00B67075" w:rsidP="00B67075">
            <w:pPr>
              <w:pStyle w:val="ListParagraph"/>
              <w:numPr>
                <w:ilvl w:val="0"/>
                <w:numId w:val="2"/>
              </w:numPr>
              <w:rPr>
                <w:iCs/>
                <w:sz w:val="32"/>
              </w:rPr>
            </w:pPr>
            <w:r w:rsidRPr="003E5531">
              <w:rPr>
                <w:iCs/>
                <w:szCs w:val="24"/>
              </w:rPr>
              <w:t>The new Long-Term Care Survey Process (LTCSP) is in alignment with the revised regulatory requirements and is focused on person-centered care. Person-Centered Care means the focus is on the resident as the locus of control, supports the resident in making their own choices and having control over their daily lives.</w:t>
            </w:r>
            <w:r w:rsidRPr="00B67075">
              <w:rPr>
                <w:iCs/>
                <w:sz w:val="32"/>
              </w:rPr>
              <w:t xml:space="preserve"> </w:t>
            </w:r>
          </w:p>
        </w:tc>
      </w:tr>
      <w:tr w:rsidR="00FF6DEC" w:rsidRPr="003E5531" w:rsidTr="00EB3A4C">
        <w:tc>
          <w:tcPr>
            <w:tcW w:w="1265" w:type="dxa"/>
          </w:tcPr>
          <w:p w:rsidR="00FF6DEC" w:rsidRPr="003E5531" w:rsidRDefault="00FF6DEC" w:rsidP="00FF6DEC">
            <w:pPr>
              <w:pStyle w:val="ListParagraph"/>
              <w:numPr>
                <w:ilvl w:val="0"/>
                <w:numId w:val="1"/>
              </w:numPr>
              <w:rPr>
                <w:szCs w:val="24"/>
              </w:rPr>
            </w:pPr>
          </w:p>
        </w:tc>
        <w:tc>
          <w:tcPr>
            <w:tcW w:w="11960" w:type="dxa"/>
          </w:tcPr>
          <w:p w:rsidR="003E5531" w:rsidRPr="003E5531" w:rsidRDefault="003E5531">
            <w:pPr>
              <w:ind w:left="0"/>
              <w:rPr>
                <w:b/>
                <w:color w:val="FF0000"/>
                <w:szCs w:val="24"/>
              </w:rPr>
            </w:pPr>
          </w:p>
          <w:p w:rsidR="00B67075" w:rsidRPr="003E5531" w:rsidRDefault="00E526AB">
            <w:pPr>
              <w:ind w:left="0"/>
              <w:rPr>
                <w:b/>
                <w:color w:val="FF0000"/>
                <w:szCs w:val="24"/>
              </w:rPr>
            </w:pPr>
            <w:r w:rsidRPr="003E5531">
              <w:rPr>
                <w:b/>
                <w:color w:val="FF0000"/>
                <w:szCs w:val="24"/>
              </w:rPr>
              <w:t>&lt;&lt; INSERT COPY OF SLIDE HERE&gt;&gt;</w:t>
            </w:r>
          </w:p>
          <w:p w:rsidR="003E5531" w:rsidRPr="003E5531" w:rsidRDefault="003E5531">
            <w:pPr>
              <w:ind w:left="0"/>
              <w:rPr>
                <w:b/>
                <w:szCs w:val="24"/>
              </w:rPr>
            </w:pPr>
          </w:p>
          <w:p w:rsidR="00FF6DEC" w:rsidRPr="003E5531" w:rsidRDefault="00FF6DEC">
            <w:pPr>
              <w:ind w:left="0"/>
              <w:rPr>
                <w:b/>
                <w:szCs w:val="24"/>
              </w:rPr>
            </w:pPr>
            <w:r w:rsidRPr="003E5531">
              <w:rPr>
                <w:b/>
                <w:szCs w:val="24"/>
              </w:rPr>
              <w:t>Slide 2 - Navigating the Course</w:t>
            </w:r>
          </w:p>
          <w:p w:rsidR="003E5531" w:rsidRDefault="003E5531" w:rsidP="00FF6DEC">
            <w:pPr>
              <w:ind w:left="0"/>
              <w:rPr>
                <w:szCs w:val="24"/>
              </w:rPr>
            </w:pPr>
          </w:p>
          <w:p w:rsidR="003E5531" w:rsidRDefault="003E5531" w:rsidP="00FF6DEC">
            <w:pPr>
              <w:ind w:left="0"/>
              <w:rPr>
                <w:szCs w:val="24"/>
              </w:rPr>
            </w:pPr>
          </w:p>
          <w:p w:rsidR="003E5531" w:rsidRPr="003E5531" w:rsidRDefault="003E5531" w:rsidP="00FF6DEC">
            <w:pPr>
              <w:ind w:left="0"/>
              <w:rPr>
                <w:szCs w:val="24"/>
              </w:rPr>
            </w:pPr>
          </w:p>
        </w:tc>
      </w:tr>
      <w:tr w:rsidR="00FF6DEC" w:rsidRPr="003E5531" w:rsidTr="00EB3A4C">
        <w:tc>
          <w:tcPr>
            <w:tcW w:w="1265" w:type="dxa"/>
          </w:tcPr>
          <w:p w:rsidR="00FF6DEC" w:rsidRPr="003E5531" w:rsidRDefault="00FF6DEC" w:rsidP="00FF6DEC">
            <w:pPr>
              <w:pStyle w:val="ListParagraph"/>
              <w:numPr>
                <w:ilvl w:val="0"/>
                <w:numId w:val="1"/>
              </w:numPr>
              <w:rPr>
                <w:szCs w:val="24"/>
              </w:rPr>
            </w:pPr>
          </w:p>
        </w:tc>
        <w:tc>
          <w:tcPr>
            <w:tcW w:w="11960" w:type="dxa"/>
          </w:tcPr>
          <w:p w:rsidR="00E526AB" w:rsidRPr="003E5531" w:rsidRDefault="00E526AB" w:rsidP="00E526AB">
            <w:pPr>
              <w:ind w:left="0"/>
              <w:rPr>
                <w:b/>
                <w:color w:val="FF0000"/>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FF6DEC" w:rsidRPr="003E5531" w:rsidRDefault="00FF6DEC">
            <w:pPr>
              <w:ind w:left="0"/>
              <w:rPr>
                <w:szCs w:val="24"/>
              </w:rPr>
            </w:pPr>
          </w:p>
          <w:p w:rsidR="00FB657C" w:rsidRPr="003E5531" w:rsidRDefault="00FB657C">
            <w:pPr>
              <w:ind w:left="0"/>
              <w:rPr>
                <w:b/>
                <w:szCs w:val="24"/>
              </w:rPr>
            </w:pPr>
            <w:r w:rsidRPr="003E5531">
              <w:rPr>
                <w:b/>
                <w:szCs w:val="24"/>
              </w:rPr>
              <w:t>Slide 3 – Audio script</w:t>
            </w:r>
          </w:p>
          <w:p w:rsidR="00B67075" w:rsidRPr="003E5531" w:rsidRDefault="00B67075">
            <w:pPr>
              <w:ind w:left="0"/>
              <w:rPr>
                <w:b/>
                <w:szCs w:val="24"/>
              </w:rPr>
            </w:pPr>
          </w:p>
          <w:p w:rsidR="00B67075" w:rsidRPr="003E5531" w:rsidRDefault="00F508B1" w:rsidP="00B67075">
            <w:pPr>
              <w:pStyle w:val="ListParagraph"/>
              <w:numPr>
                <w:ilvl w:val="0"/>
                <w:numId w:val="4"/>
              </w:numPr>
              <w:rPr>
                <w:szCs w:val="24"/>
              </w:rPr>
            </w:pPr>
            <w:r w:rsidRPr="003E5531">
              <w:rPr>
                <w:iCs/>
                <w:szCs w:val="24"/>
              </w:rPr>
              <w:t>This p</w:t>
            </w:r>
            <w:r w:rsidR="00B67075" w:rsidRPr="003E5531">
              <w:rPr>
                <w:iCs/>
                <w:szCs w:val="24"/>
              </w:rPr>
              <w:t xml:space="preserve">rovider training will take the viewer through an overview of the regulatory reform, the rationale behind the changes to the survey process, key changes to the survey process, a comparison of the Traditional, Quality Indicator Survey (QIS) and new LTC survey processes, and basic steps in the survey </w:t>
            </w:r>
            <w:r w:rsidRPr="003E5531">
              <w:rPr>
                <w:iCs/>
                <w:szCs w:val="24"/>
              </w:rPr>
              <w:t>process that are important to LTC p</w:t>
            </w:r>
            <w:r w:rsidR="00B67075" w:rsidRPr="003E5531">
              <w:rPr>
                <w:iCs/>
                <w:szCs w:val="24"/>
              </w:rPr>
              <w:t>rovider</w:t>
            </w:r>
            <w:r w:rsidRPr="003E5531">
              <w:rPr>
                <w:iCs/>
                <w:szCs w:val="24"/>
              </w:rPr>
              <w:t>s</w:t>
            </w:r>
            <w:r w:rsidR="00B67075" w:rsidRPr="003E5531">
              <w:rPr>
                <w:iCs/>
                <w:szCs w:val="24"/>
              </w:rPr>
              <w:t xml:space="preserve">. </w:t>
            </w:r>
          </w:p>
          <w:p w:rsidR="00B67075" w:rsidRPr="003E5531" w:rsidRDefault="00B67075" w:rsidP="00B67075">
            <w:pPr>
              <w:ind w:left="0"/>
              <w:rPr>
                <w:iCs/>
                <w:szCs w:val="24"/>
              </w:rPr>
            </w:pPr>
          </w:p>
          <w:p w:rsidR="00B67075" w:rsidRPr="003E5531" w:rsidRDefault="00B67075" w:rsidP="00B67075">
            <w:pPr>
              <w:pStyle w:val="ListParagraph"/>
              <w:numPr>
                <w:ilvl w:val="0"/>
                <w:numId w:val="4"/>
              </w:numPr>
              <w:rPr>
                <w:szCs w:val="24"/>
              </w:rPr>
            </w:pPr>
            <w:r w:rsidRPr="003E5531">
              <w:rPr>
                <w:iCs/>
                <w:szCs w:val="24"/>
              </w:rPr>
              <w:t>The survey process consists of:</w:t>
            </w:r>
          </w:p>
          <w:p w:rsidR="008F200B" w:rsidRPr="003E5531" w:rsidRDefault="008F200B" w:rsidP="00B67075">
            <w:pPr>
              <w:numPr>
                <w:ilvl w:val="0"/>
                <w:numId w:val="3"/>
              </w:numPr>
              <w:rPr>
                <w:szCs w:val="24"/>
              </w:rPr>
            </w:pPr>
            <w:r w:rsidRPr="003E5531">
              <w:rPr>
                <w:iCs/>
                <w:szCs w:val="24"/>
              </w:rPr>
              <w:t>Entrance Conference</w:t>
            </w:r>
            <w:r w:rsidR="00F508B1" w:rsidRPr="003E5531">
              <w:rPr>
                <w:iCs/>
                <w:szCs w:val="24"/>
              </w:rPr>
              <w:t>,</w:t>
            </w:r>
          </w:p>
          <w:p w:rsidR="008F200B" w:rsidRPr="003E5531" w:rsidRDefault="008F200B" w:rsidP="00B67075">
            <w:pPr>
              <w:numPr>
                <w:ilvl w:val="0"/>
                <w:numId w:val="3"/>
              </w:numPr>
              <w:rPr>
                <w:szCs w:val="24"/>
              </w:rPr>
            </w:pPr>
            <w:r w:rsidRPr="003E5531">
              <w:rPr>
                <w:iCs/>
                <w:szCs w:val="24"/>
              </w:rPr>
              <w:t>Day One</w:t>
            </w:r>
            <w:r w:rsidR="00F508B1" w:rsidRPr="003E5531">
              <w:rPr>
                <w:iCs/>
                <w:szCs w:val="24"/>
              </w:rPr>
              <w:t>,</w:t>
            </w:r>
          </w:p>
          <w:p w:rsidR="008F200B" w:rsidRPr="003E5531" w:rsidRDefault="008F200B" w:rsidP="00B67075">
            <w:pPr>
              <w:numPr>
                <w:ilvl w:val="0"/>
                <w:numId w:val="3"/>
              </w:numPr>
              <w:rPr>
                <w:szCs w:val="24"/>
              </w:rPr>
            </w:pPr>
            <w:r w:rsidRPr="003E5531">
              <w:rPr>
                <w:iCs/>
                <w:szCs w:val="24"/>
              </w:rPr>
              <w:t>Day Two</w:t>
            </w:r>
            <w:r w:rsidR="00F508B1" w:rsidRPr="003E5531">
              <w:rPr>
                <w:iCs/>
                <w:szCs w:val="24"/>
              </w:rPr>
              <w:t>,</w:t>
            </w:r>
          </w:p>
          <w:p w:rsidR="008F200B" w:rsidRPr="003E5531" w:rsidRDefault="008F200B" w:rsidP="00B67075">
            <w:pPr>
              <w:numPr>
                <w:ilvl w:val="0"/>
                <w:numId w:val="3"/>
              </w:numPr>
              <w:rPr>
                <w:szCs w:val="24"/>
              </w:rPr>
            </w:pPr>
            <w:r w:rsidRPr="003E5531">
              <w:rPr>
                <w:iCs/>
                <w:szCs w:val="24"/>
              </w:rPr>
              <w:t>Remainder of Survey</w:t>
            </w:r>
            <w:r w:rsidR="00F508B1" w:rsidRPr="003E5531">
              <w:rPr>
                <w:iCs/>
                <w:szCs w:val="24"/>
              </w:rPr>
              <w:t>, and</w:t>
            </w:r>
            <w:r w:rsidRPr="003E5531">
              <w:rPr>
                <w:iCs/>
                <w:szCs w:val="24"/>
              </w:rPr>
              <w:t xml:space="preserve"> </w:t>
            </w:r>
          </w:p>
          <w:p w:rsidR="008F200B" w:rsidRPr="003E5531" w:rsidRDefault="008F200B" w:rsidP="00B67075">
            <w:pPr>
              <w:numPr>
                <w:ilvl w:val="0"/>
                <w:numId w:val="3"/>
              </w:numPr>
              <w:rPr>
                <w:szCs w:val="24"/>
              </w:rPr>
            </w:pPr>
            <w:r w:rsidRPr="003E5531">
              <w:rPr>
                <w:iCs/>
                <w:szCs w:val="24"/>
              </w:rPr>
              <w:t>Exit Conference.</w:t>
            </w:r>
          </w:p>
          <w:p w:rsidR="00B67075" w:rsidRPr="003E5531" w:rsidRDefault="00B67075" w:rsidP="00B67075">
            <w:pPr>
              <w:ind w:left="0"/>
              <w:rPr>
                <w:iCs/>
                <w:szCs w:val="24"/>
              </w:rPr>
            </w:pPr>
          </w:p>
          <w:p w:rsidR="00B67075" w:rsidRPr="003E5531" w:rsidRDefault="00B67075" w:rsidP="00B67075">
            <w:pPr>
              <w:pStyle w:val="ListParagraph"/>
              <w:numPr>
                <w:ilvl w:val="0"/>
                <w:numId w:val="5"/>
              </w:numPr>
              <w:rPr>
                <w:iCs/>
                <w:szCs w:val="24"/>
              </w:rPr>
            </w:pPr>
            <w:r w:rsidRPr="003E5531">
              <w:rPr>
                <w:iCs/>
                <w:szCs w:val="24"/>
              </w:rPr>
              <w:t>Each section will provide the basic information about the specific survey activities, then provide screens that list and outline of the day’s activities, applicable forms, information and interview requests that will be requested throughout the new survey process, when applicable.</w:t>
            </w:r>
          </w:p>
          <w:p w:rsidR="00B67075" w:rsidRPr="003E5531" w:rsidRDefault="00B67075" w:rsidP="00B67075">
            <w:pPr>
              <w:ind w:left="0"/>
              <w:rPr>
                <w:szCs w:val="24"/>
              </w:rPr>
            </w:pPr>
          </w:p>
          <w:p w:rsidR="00B67075" w:rsidRPr="003E5531" w:rsidRDefault="00B67075" w:rsidP="00F508B1">
            <w:pPr>
              <w:pStyle w:val="ListParagraph"/>
              <w:numPr>
                <w:ilvl w:val="0"/>
                <w:numId w:val="5"/>
              </w:numPr>
              <w:rPr>
                <w:szCs w:val="24"/>
              </w:rPr>
            </w:pPr>
            <w:r w:rsidRPr="003E5531">
              <w:rPr>
                <w:szCs w:val="24"/>
              </w:rPr>
              <w:t xml:space="preserve">Let's first begin with an overview of the New Regulatory Reform. </w:t>
            </w:r>
          </w:p>
          <w:p w:rsidR="00F508B1" w:rsidRPr="003E5531" w:rsidRDefault="00F508B1" w:rsidP="00F508B1">
            <w:pPr>
              <w:ind w:left="0"/>
              <w:rPr>
                <w:szCs w:val="24"/>
              </w:rPr>
            </w:pPr>
          </w:p>
        </w:tc>
      </w:tr>
      <w:tr w:rsidR="00FF6DEC" w:rsidRPr="003E5531" w:rsidTr="00EB3A4C">
        <w:tc>
          <w:tcPr>
            <w:tcW w:w="1265" w:type="dxa"/>
          </w:tcPr>
          <w:p w:rsidR="00FF6DEC" w:rsidRPr="003E5531" w:rsidRDefault="00FF6DEC" w:rsidP="00FF6DEC">
            <w:pPr>
              <w:pStyle w:val="ListParagraph"/>
              <w:numPr>
                <w:ilvl w:val="0"/>
                <w:numId w:val="1"/>
              </w:numPr>
              <w:rPr>
                <w:szCs w:val="24"/>
              </w:rPr>
            </w:pPr>
          </w:p>
        </w:tc>
        <w:tc>
          <w:tcPr>
            <w:tcW w:w="11960" w:type="dxa"/>
          </w:tcPr>
          <w:p w:rsidR="00FF6DEC" w:rsidRPr="003E5531" w:rsidRDefault="00FF6DEC">
            <w:pPr>
              <w:ind w:left="0"/>
              <w:rPr>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E526AB" w:rsidRPr="003E5531" w:rsidRDefault="00E526AB">
            <w:pPr>
              <w:ind w:left="0"/>
              <w:rPr>
                <w:szCs w:val="24"/>
              </w:rPr>
            </w:pPr>
          </w:p>
          <w:p w:rsidR="00B67075" w:rsidRPr="003E5531" w:rsidRDefault="00B67075">
            <w:pPr>
              <w:ind w:left="0"/>
              <w:rPr>
                <w:b/>
                <w:szCs w:val="24"/>
              </w:rPr>
            </w:pPr>
            <w:r w:rsidRPr="003E5531">
              <w:rPr>
                <w:b/>
                <w:szCs w:val="24"/>
              </w:rPr>
              <w:t>S</w:t>
            </w:r>
            <w:r w:rsidR="006342AD" w:rsidRPr="003E5531">
              <w:rPr>
                <w:b/>
                <w:szCs w:val="24"/>
              </w:rPr>
              <w:t>l</w:t>
            </w:r>
            <w:r w:rsidRPr="003E5531">
              <w:rPr>
                <w:b/>
                <w:szCs w:val="24"/>
              </w:rPr>
              <w:t>ide 4 – Audio Script</w:t>
            </w:r>
          </w:p>
          <w:p w:rsidR="00B67075" w:rsidRPr="003E5531" w:rsidRDefault="00B67075">
            <w:pPr>
              <w:ind w:left="0"/>
              <w:rPr>
                <w:szCs w:val="24"/>
              </w:rPr>
            </w:pPr>
          </w:p>
          <w:p w:rsidR="00B67075" w:rsidRDefault="00B67075" w:rsidP="006342AD">
            <w:pPr>
              <w:pStyle w:val="ListParagraph"/>
              <w:numPr>
                <w:ilvl w:val="0"/>
                <w:numId w:val="6"/>
              </w:numPr>
              <w:rPr>
                <w:szCs w:val="24"/>
              </w:rPr>
            </w:pPr>
            <w:r w:rsidRPr="003E5531">
              <w:rPr>
                <w:szCs w:val="24"/>
              </w:rPr>
              <w:t xml:space="preserve">Overview of </w:t>
            </w:r>
            <w:r w:rsidR="006342AD" w:rsidRPr="003E5531">
              <w:rPr>
                <w:szCs w:val="24"/>
              </w:rPr>
              <w:t>Regulatory Reform</w:t>
            </w:r>
          </w:p>
          <w:p w:rsidR="003E5531" w:rsidRDefault="003E5531" w:rsidP="003E5531">
            <w:pPr>
              <w:ind w:left="0"/>
              <w:rPr>
                <w:szCs w:val="24"/>
              </w:rPr>
            </w:pPr>
          </w:p>
          <w:p w:rsidR="003E5531" w:rsidRDefault="003E5531" w:rsidP="003E5531">
            <w:pPr>
              <w:ind w:left="0"/>
              <w:rPr>
                <w:szCs w:val="24"/>
              </w:rPr>
            </w:pPr>
          </w:p>
          <w:p w:rsidR="003E5531" w:rsidRDefault="003E5531" w:rsidP="003E5531">
            <w:pPr>
              <w:ind w:left="0"/>
              <w:rPr>
                <w:szCs w:val="24"/>
              </w:rPr>
            </w:pPr>
          </w:p>
          <w:p w:rsidR="003E5531" w:rsidRPr="003E5531" w:rsidRDefault="003E5531" w:rsidP="003E5531">
            <w:pPr>
              <w:ind w:left="0"/>
              <w:rPr>
                <w:szCs w:val="24"/>
              </w:rPr>
            </w:pPr>
          </w:p>
        </w:tc>
      </w:tr>
      <w:tr w:rsidR="00FF6DEC" w:rsidRPr="003E5531" w:rsidTr="00EB3A4C">
        <w:tc>
          <w:tcPr>
            <w:tcW w:w="1265" w:type="dxa"/>
          </w:tcPr>
          <w:p w:rsidR="00FF6DEC" w:rsidRPr="003E5531" w:rsidRDefault="00FF6DEC" w:rsidP="00FF6DEC">
            <w:pPr>
              <w:pStyle w:val="ListParagraph"/>
              <w:numPr>
                <w:ilvl w:val="0"/>
                <w:numId w:val="1"/>
              </w:numPr>
              <w:rPr>
                <w:szCs w:val="24"/>
              </w:rPr>
            </w:pPr>
          </w:p>
        </w:tc>
        <w:tc>
          <w:tcPr>
            <w:tcW w:w="11960" w:type="dxa"/>
          </w:tcPr>
          <w:p w:rsidR="006342AD" w:rsidRPr="003E5531" w:rsidRDefault="006342AD">
            <w:pPr>
              <w:ind w:left="0"/>
              <w:rPr>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E526AB" w:rsidRPr="003E5531" w:rsidRDefault="00E526AB">
            <w:pPr>
              <w:ind w:left="0"/>
              <w:rPr>
                <w:szCs w:val="24"/>
              </w:rPr>
            </w:pPr>
          </w:p>
          <w:p w:rsidR="00FF6DEC" w:rsidRPr="003E5531" w:rsidRDefault="006342AD">
            <w:pPr>
              <w:ind w:left="0"/>
              <w:rPr>
                <w:b/>
                <w:szCs w:val="24"/>
              </w:rPr>
            </w:pPr>
            <w:r w:rsidRPr="003E5531">
              <w:rPr>
                <w:b/>
                <w:szCs w:val="24"/>
              </w:rPr>
              <w:t>Slide 5 – Audio Script</w:t>
            </w:r>
          </w:p>
          <w:p w:rsidR="006342AD" w:rsidRPr="003E5531" w:rsidRDefault="006342AD">
            <w:pPr>
              <w:ind w:left="0"/>
              <w:rPr>
                <w:b/>
                <w:szCs w:val="24"/>
              </w:rPr>
            </w:pPr>
          </w:p>
          <w:p w:rsidR="006342AD" w:rsidRPr="003E5531" w:rsidRDefault="006342AD" w:rsidP="006342AD">
            <w:pPr>
              <w:pStyle w:val="ListParagraph"/>
              <w:numPr>
                <w:ilvl w:val="0"/>
                <w:numId w:val="6"/>
              </w:numPr>
              <w:rPr>
                <w:szCs w:val="24"/>
              </w:rPr>
            </w:pPr>
            <w:r w:rsidRPr="003E5531">
              <w:rPr>
                <w:szCs w:val="24"/>
              </w:rPr>
              <w:t>Regulation reform has created numerous changes to th</w:t>
            </w:r>
            <w:r w:rsidR="00F508B1" w:rsidRPr="003E5531">
              <w:rPr>
                <w:szCs w:val="24"/>
              </w:rPr>
              <w:t>e regulations that govern long-</w:t>
            </w:r>
            <w:r w:rsidRPr="003E5531">
              <w:rPr>
                <w:szCs w:val="24"/>
              </w:rPr>
              <w:t>term care; however, providers should</w:t>
            </w:r>
            <w:r w:rsidR="00F508B1" w:rsidRPr="003E5531">
              <w:rPr>
                <w:szCs w:val="24"/>
              </w:rPr>
              <w:t xml:space="preserve"> be aware a lot has not changed and include: </w:t>
            </w:r>
          </w:p>
          <w:p w:rsidR="008F200B" w:rsidRPr="003E5531" w:rsidRDefault="008F200B" w:rsidP="006342AD">
            <w:pPr>
              <w:numPr>
                <w:ilvl w:val="0"/>
                <w:numId w:val="7"/>
              </w:numPr>
              <w:rPr>
                <w:szCs w:val="24"/>
              </w:rPr>
            </w:pPr>
            <w:r w:rsidRPr="003E5531">
              <w:rPr>
                <w:szCs w:val="24"/>
              </w:rPr>
              <w:t xml:space="preserve">Many of the minimum quality standards from the previous regulations has remained in the new reform, </w:t>
            </w:r>
          </w:p>
          <w:p w:rsidR="008F200B" w:rsidRPr="003E5531" w:rsidRDefault="008F200B" w:rsidP="006342AD">
            <w:pPr>
              <w:numPr>
                <w:ilvl w:val="0"/>
                <w:numId w:val="7"/>
              </w:numPr>
              <w:rPr>
                <w:szCs w:val="24"/>
              </w:rPr>
            </w:pPr>
            <w:r w:rsidRPr="003E5531">
              <w:rPr>
                <w:szCs w:val="24"/>
              </w:rPr>
              <w:t xml:space="preserve">Providers will continue to use the minimum data set (MDS) assessments to do assessments and care planning based on resident goals and preferences and include input from the interdisciplinary team, </w:t>
            </w:r>
          </w:p>
          <w:p w:rsidR="008F200B" w:rsidRPr="003E5531" w:rsidRDefault="008F200B" w:rsidP="006342AD">
            <w:pPr>
              <w:numPr>
                <w:ilvl w:val="0"/>
                <w:numId w:val="7"/>
              </w:numPr>
              <w:rPr>
                <w:szCs w:val="24"/>
              </w:rPr>
            </w:pPr>
            <w:r w:rsidRPr="003E5531">
              <w:rPr>
                <w:szCs w:val="24"/>
              </w:rPr>
              <w:t xml:space="preserve"> Facilities are still required to have a medical director</w:t>
            </w:r>
            <w:r w:rsidR="00F508B1" w:rsidRPr="003E5531">
              <w:rPr>
                <w:szCs w:val="24"/>
              </w:rPr>
              <w:t>,</w:t>
            </w:r>
          </w:p>
          <w:p w:rsidR="008F200B" w:rsidRPr="003E5531" w:rsidRDefault="008F200B" w:rsidP="006342AD">
            <w:pPr>
              <w:numPr>
                <w:ilvl w:val="0"/>
                <w:numId w:val="7"/>
              </w:numPr>
              <w:rPr>
                <w:szCs w:val="24"/>
              </w:rPr>
            </w:pPr>
            <w:r w:rsidRPr="003E5531">
              <w:rPr>
                <w:szCs w:val="24"/>
              </w:rPr>
              <w:t xml:space="preserve">Facilities are still required to have a fulltime nurse, and </w:t>
            </w:r>
          </w:p>
          <w:p w:rsidR="006342AD" w:rsidRPr="003E5531" w:rsidRDefault="008F200B" w:rsidP="00E526AB">
            <w:pPr>
              <w:pStyle w:val="ListParagraph"/>
              <w:numPr>
                <w:ilvl w:val="0"/>
                <w:numId w:val="7"/>
              </w:numPr>
              <w:rPr>
                <w:szCs w:val="24"/>
              </w:rPr>
            </w:pPr>
            <w:r w:rsidRPr="003E5531">
              <w:rPr>
                <w:szCs w:val="24"/>
              </w:rPr>
              <w:t>Facilities are still required to conduct medication reviews for their residents.</w:t>
            </w:r>
          </w:p>
        </w:tc>
      </w:tr>
      <w:tr w:rsidR="00FF6DEC" w:rsidRPr="003E5531" w:rsidTr="00EB3A4C">
        <w:tc>
          <w:tcPr>
            <w:tcW w:w="1265" w:type="dxa"/>
          </w:tcPr>
          <w:p w:rsidR="00FF6DEC" w:rsidRPr="003E5531" w:rsidRDefault="00FF6DEC" w:rsidP="00FF6DEC">
            <w:pPr>
              <w:pStyle w:val="ListParagraph"/>
              <w:numPr>
                <w:ilvl w:val="0"/>
                <w:numId w:val="1"/>
              </w:numPr>
              <w:rPr>
                <w:szCs w:val="24"/>
              </w:rPr>
            </w:pPr>
          </w:p>
        </w:tc>
        <w:tc>
          <w:tcPr>
            <w:tcW w:w="11960" w:type="dxa"/>
          </w:tcPr>
          <w:p w:rsidR="006342AD" w:rsidRPr="003E5531" w:rsidRDefault="006342AD">
            <w:pPr>
              <w:ind w:left="0"/>
              <w:rPr>
                <w:b/>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6342AD" w:rsidRPr="003E5531" w:rsidRDefault="006342AD">
            <w:pPr>
              <w:ind w:left="0"/>
              <w:rPr>
                <w:b/>
                <w:szCs w:val="24"/>
              </w:rPr>
            </w:pPr>
          </w:p>
          <w:p w:rsidR="00FF6DEC" w:rsidRPr="003E5531" w:rsidRDefault="006342AD">
            <w:pPr>
              <w:ind w:left="0"/>
              <w:rPr>
                <w:b/>
                <w:szCs w:val="24"/>
              </w:rPr>
            </w:pPr>
            <w:r w:rsidRPr="003E5531">
              <w:rPr>
                <w:b/>
                <w:szCs w:val="24"/>
              </w:rPr>
              <w:t>Slide 6 – Audio Script</w:t>
            </w:r>
          </w:p>
          <w:p w:rsidR="006342AD" w:rsidRPr="003E5531" w:rsidRDefault="006342AD">
            <w:pPr>
              <w:ind w:left="0"/>
              <w:rPr>
                <w:szCs w:val="24"/>
              </w:rPr>
            </w:pPr>
          </w:p>
          <w:p w:rsidR="006342AD" w:rsidRPr="003E5531" w:rsidRDefault="006342AD" w:rsidP="006342AD">
            <w:pPr>
              <w:pStyle w:val="ListParagraph"/>
              <w:numPr>
                <w:ilvl w:val="0"/>
                <w:numId w:val="6"/>
              </w:numPr>
              <w:rPr>
                <w:szCs w:val="24"/>
              </w:rPr>
            </w:pPr>
            <w:r w:rsidRPr="003E5531">
              <w:rPr>
                <w:szCs w:val="24"/>
              </w:rPr>
              <w:t xml:space="preserve">The </w:t>
            </w:r>
            <w:r w:rsidR="00F508B1" w:rsidRPr="003E5531">
              <w:rPr>
                <w:szCs w:val="24"/>
              </w:rPr>
              <w:t>new regulatory reform implemented</w:t>
            </w:r>
            <w:r w:rsidRPr="003E5531">
              <w:rPr>
                <w:szCs w:val="24"/>
              </w:rPr>
              <w:t xml:space="preserve"> several pieces of legislation from the Affordable Care Act (ACA) and the Improving Medicare Post-Acute Care Transformation (IMPACT) Act, including the following compliance and ethics programs:</w:t>
            </w:r>
          </w:p>
          <w:p w:rsidR="008F200B" w:rsidRPr="003E5531" w:rsidRDefault="008F200B" w:rsidP="006342AD">
            <w:pPr>
              <w:numPr>
                <w:ilvl w:val="0"/>
                <w:numId w:val="8"/>
              </w:numPr>
              <w:rPr>
                <w:szCs w:val="24"/>
              </w:rPr>
            </w:pPr>
            <w:r w:rsidRPr="003E5531">
              <w:rPr>
                <w:szCs w:val="24"/>
              </w:rPr>
              <w:t>Quality Assurance and Performance Improvement (QAPI),</w:t>
            </w:r>
          </w:p>
          <w:p w:rsidR="008F200B" w:rsidRPr="003E5531" w:rsidRDefault="008F200B" w:rsidP="006342AD">
            <w:pPr>
              <w:numPr>
                <w:ilvl w:val="0"/>
                <w:numId w:val="8"/>
              </w:numPr>
              <w:rPr>
                <w:szCs w:val="24"/>
              </w:rPr>
            </w:pPr>
            <w:r w:rsidRPr="003E5531">
              <w:rPr>
                <w:szCs w:val="24"/>
              </w:rPr>
              <w:t>Reporting suspicion of a crime,</w:t>
            </w:r>
          </w:p>
          <w:p w:rsidR="008F200B" w:rsidRPr="003E5531" w:rsidRDefault="008F200B" w:rsidP="006342AD">
            <w:pPr>
              <w:numPr>
                <w:ilvl w:val="0"/>
                <w:numId w:val="8"/>
              </w:numPr>
              <w:rPr>
                <w:szCs w:val="24"/>
              </w:rPr>
            </w:pPr>
            <w:r w:rsidRPr="003E5531">
              <w:rPr>
                <w:szCs w:val="24"/>
              </w:rPr>
              <w:t>Increased discharge planning requirements, and</w:t>
            </w:r>
          </w:p>
          <w:p w:rsidR="00E526AB" w:rsidRDefault="008F200B" w:rsidP="003E5531">
            <w:pPr>
              <w:numPr>
                <w:ilvl w:val="0"/>
                <w:numId w:val="8"/>
              </w:numPr>
              <w:rPr>
                <w:szCs w:val="24"/>
              </w:rPr>
            </w:pPr>
            <w:r w:rsidRPr="003E5531">
              <w:rPr>
                <w:szCs w:val="24"/>
              </w:rPr>
              <w:t>Staff training.</w:t>
            </w:r>
          </w:p>
          <w:p w:rsidR="003E5531" w:rsidRDefault="003E5531" w:rsidP="003E5531">
            <w:pPr>
              <w:ind w:left="0"/>
              <w:rPr>
                <w:szCs w:val="24"/>
              </w:rPr>
            </w:pPr>
          </w:p>
          <w:p w:rsidR="003E5531" w:rsidRDefault="003E5531" w:rsidP="003E5531">
            <w:pPr>
              <w:ind w:left="0"/>
              <w:rPr>
                <w:szCs w:val="24"/>
              </w:rPr>
            </w:pPr>
          </w:p>
          <w:p w:rsidR="003E5531" w:rsidRDefault="003E5531" w:rsidP="003E5531">
            <w:pPr>
              <w:ind w:left="0"/>
              <w:rPr>
                <w:szCs w:val="24"/>
              </w:rPr>
            </w:pPr>
          </w:p>
          <w:p w:rsidR="003E5531" w:rsidRDefault="003E5531" w:rsidP="003E5531">
            <w:pPr>
              <w:ind w:left="0"/>
              <w:rPr>
                <w:szCs w:val="24"/>
              </w:rPr>
            </w:pPr>
          </w:p>
          <w:p w:rsidR="003E5531" w:rsidRDefault="003E5531" w:rsidP="003E5531">
            <w:pPr>
              <w:ind w:left="0"/>
              <w:rPr>
                <w:szCs w:val="24"/>
              </w:rPr>
            </w:pPr>
          </w:p>
          <w:p w:rsidR="003E5531" w:rsidRDefault="003E5531" w:rsidP="003E5531">
            <w:pPr>
              <w:ind w:left="0"/>
              <w:rPr>
                <w:szCs w:val="24"/>
              </w:rPr>
            </w:pPr>
          </w:p>
          <w:p w:rsidR="003E5531" w:rsidRPr="003E5531" w:rsidRDefault="003E5531" w:rsidP="003E5531">
            <w:pPr>
              <w:ind w:left="0"/>
              <w:rPr>
                <w:szCs w:val="24"/>
              </w:rPr>
            </w:pPr>
          </w:p>
          <w:p w:rsidR="006342AD" w:rsidRPr="003E5531" w:rsidRDefault="006342AD" w:rsidP="00B21C84">
            <w:pPr>
              <w:pStyle w:val="ListParagraph"/>
              <w:ind w:left="360"/>
              <w:rPr>
                <w:szCs w:val="24"/>
              </w:rPr>
            </w:pPr>
          </w:p>
        </w:tc>
      </w:tr>
      <w:tr w:rsidR="00FF6DEC" w:rsidRPr="003E5531" w:rsidTr="00EB3A4C">
        <w:tc>
          <w:tcPr>
            <w:tcW w:w="1265" w:type="dxa"/>
          </w:tcPr>
          <w:p w:rsidR="00FF6DEC" w:rsidRPr="003E5531" w:rsidRDefault="00FF6DEC" w:rsidP="00FF6DEC">
            <w:pPr>
              <w:pStyle w:val="ListParagraph"/>
              <w:numPr>
                <w:ilvl w:val="0"/>
                <w:numId w:val="1"/>
              </w:numPr>
              <w:rPr>
                <w:szCs w:val="24"/>
              </w:rPr>
            </w:pPr>
          </w:p>
        </w:tc>
        <w:tc>
          <w:tcPr>
            <w:tcW w:w="11960" w:type="dxa"/>
          </w:tcPr>
          <w:p w:rsidR="00E526AB" w:rsidRPr="003E5531" w:rsidRDefault="00E526AB" w:rsidP="00E526AB">
            <w:pPr>
              <w:ind w:left="0"/>
              <w:rPr>
                <w:b/>
                <w:color w:val="FF0000"/>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E526AB" w:rsidRPr="003E5531" w:rsidRDefault="00E526AB">
            <w:pPr>
              <w:ind w:left="0"/>
              <w:rPr>
                <w:b/>
                <w:szCs w:val="24"/>
              </w:rPr>
            </w:pPr>
          </w:p>
          <w:p w:rsidR="00E526AB" w:rsidRPr="003E5531" w:rsidRDefault="00E526AB">
            <w:pPr>
              <w:ind w:left="0"/>
              <w:rPr>
                <w:b/>
                <w:szCs w:val="24"/>
              </w:rPr>
            </w:pPr>
          </w:p>
          <w:p w:rsidR="00FF6DEC" w:rsidRPr="003E5531" w:rsidRDefault="006342AD">
            <w:pPr>
              <w:ind w:left="0"/>
              <w:rPr>
                <w:b/>
                <w:szCs w:val="24"/>
              </w:rPr>
            </w:pPr>
            <w:r w:rsidRPr="003E5531">
              <w:rPr>
                <w:b/>
                <w:szCs w:val="24"/>
              </w:rPr>
              <w:t>Slide 7 – Audio Script</w:t>
            </w:r>
          </w:p>
          <w:p w:rsidR="006342AD" w:rsidRPr="003E5531" w:rsidRDefault="006342AD">
            <w:pPr>
              <w:ind w:left="0"/>
              <w:rPr>
                <w:szCs w:val="24"/>
              </w:rPr>
            </w:pPr>
          </w:p>
          <w:p w:rsidR="006342AD" w:rsidRPr="003E5531" w:rsidRDefault="006342AD" w:rsidP="00C03E88">
            <w:pPr>
              <w:pStyle w:val="ListParagraph"/>
              <w:numPr>
                <w:ilvl w:val="0"/>
                <w:numId w:val="11"/>
              </w:numPr>
              <w:rPr>
                <w:szCs w:val="24"/>
              </w:rPr>
            </w:pPr>
            <w:r w:rsidRPr="003E5531">
              <w:rPr>
                <w:szCs w:val="24"/>
              </w:rPr>
              <w:t>Phase 1 was implemented November 28, 2016</w:t>
            </w:r>
          </w:p>
          <w:p w:rsidR="006342AD" w:rsidRPr="003E5531" w:rsidRDefault="006342AD" w:rsidP="006342AD">
            <w:pPr>
              <w:pStyle w:val="ListParagraph"/>
              <w:ind w:left="360"/>
              <w:rPr>
                <w:szCs w:val="24"/>
              </w:rPr>
            </w:pPr>
          </w:p>
          <w:p w:rsidR="00B21C84" w:rsidRPr="003E5531" w:rsidRDefault="006342AD" w:rsidP="00C03E88">
            <w:pPr>
              <w:pStyle w:val="ListParagraph"/>
              <w:numPr>
                <w:ilvl w:val="0"/>
                <w:numId w:val="11"/>
              </w:numPr>
              <w:rPr>
                <w:szCs w:val="24"/>
              </w:rPr>
            </w:pPr>
            <w:r w:rsidRPr="003E5531">
              <w:rPr>
                <w:szCs w:val="24"/>
              </w:rPr>
              <w:t>Phase 2 will in</w:t>
            </w:r>
            <w:r w:rsidR="00B21C84" w:rsidRPr="003E5531">
              <w:rPr>
                <w:szCs w:val="24"/>
              </w:rPr>
              <w:t xml:space="preserve">clude all Phase 1 requirements, </w:t>
            </w:r>
            <w:r w:rsidRPr="003E5531">
              <w:rPr>
                <w:szCs w:val="24"/>
              </w:rPr>
              <w:t xml:space="preserve">those </w:t>
            </w:r>
            <w:r w:rsidR="00B21C84" w:rsidRPr="003E5531">
              <w:rPr>
                <w:szCs w:val="24"/>
              </w:rPr>
              <w:t xml:space="preserve">areas </w:t>
            </w:r>
            <w:r w:rsidRPr="003E5531">
              <w:rPr>
                <w:szCs w:val="24"/>
              </w:rPr>
              <w:t>providers need more time to develop, foundational e</w:t>
            </w:r>
            <w:r w:rsidR="00B21C84" w:rsidRPr="003E5531">
              <w:rPr>
                <w:szCs w:val="24"/>
              </w:rPr>
              <w:t>lements</w:t>
            </w:r>
            <w:r w:rsidRPr="003E5531">
              <w:rPr>
                <w:szCs w:val="24"/>
              </w:rPr>
              <w:t xml:space="preserve"> and a new survey process to assess compliance</w:t>
            </w:r>
            <w:r w:rsidR="00B21C84" w:rsidRPr="003E5531">
              <w:rPr>
                <w:szCs w:val="24"/>
              </w:rPr>
              <w:t xml:space="preserve">. Phase 2 will be implemented </w:t>
            </w:r>
            <w:r w:rsidRPr="003E5531">
              <w:rPr>
                <w:szCs w:val="24"/>
              </w:rPr>
              <w:t xml:space="preserve">on November 28, 2017. </w:t>
            </w:r>
          </w:p>
          <w:p w:rsidR="00B21C84" w:rsidRPr="003E5531" w:rsidRDefault="00B21C84" w:rsidP="00B21C84">
            <w:pPr>
              <w:pStyle w:val="ListParagraph"/>
              <w:rPr>
                <w:szCs w:val="24"/>
              </w:rPr>
            </w:pPr>
          </w:p>
          <w:p w:rsidR="006342AD" w:rsidRPr="003E5531" w:rsidRDefault="006342AD" w:rsidP="00C03E88">
            <w:pPr>
              <w:pStyle w:val="ListParagraph"/>
              <w:numPr>
                <w:ilvl w:val="0"/>
                <w:numId w:val="11"/>
              </w:numPr>
              <w:rPr>
                <w:szCs w:val="24"/>
              </w:rPr>
            </w:pPr>
            <w:r w:rsidRPr="003E5531">
              <w:rPr>
                <w:szCs w:val="24"/>
              </w:rPr>
              <w:t>Phase 2 will include, but is not limited to:</w:t>
            </w:r>
          </w:p>
          <w:p w:rsidR="008F200B" w:rsidRPr="003E5531" w:rsidRDefault="008F200B" w:rsidP="006342AD">
            <w:pPr>
              <w:numPr>
                <w:ilvl w:val="0"/>
                <w:numId w:val="9"/>
              </w:numPr>
              <w:rPr>
                <w:szCs w:val="24"/>
              </w:rPr>
            </w:pPr>
            <w:r w:rsidRPr="003E5531">
              <w:rPr>
                <w:szCs w:val="24"/>
              </w:rPr>
              <w:t>Behavioral Health Services</w:t>
            </w:r>
            <w:r w:rsidR="00B21C84" w:rsidRPr="003E5531">
              <w:rPr>
                <w:szCs w:val="24"/>
              </w:rPr>
              <w:t>,</w:t>
            </w:r>
            <w:r w:rsidRPr="003E5531">
              <w:rPr>
                <w:szCs w:val="24"/>
              </w:rPr>
              <w:t xml:space="preserve"> </w:t>
            </w:r>
          </w:p>
          <w:p w:rsidR="008F200B" w:rsidRPr="003E5531" w:rsidRDefault="008F200B" w:rsidP="006342AD">
            <w:pPr>
              <w:numPr>
                <w:ilvl w:val="0"/>
                <w:numId w:val="9"/>
              </w:numPr>
              <w:rPr>
                <w:szCs w:val="24"/>
              </w:rPr>
            </w:pPr>
            <w:r w:rsidRPr="003E5531">
              <w:rPr>
                <w:szCs w:val="24"/>
              </w:rPr>
              <w:t>Quality Assurance and Performance Improvements (QAPI Plan Only)</w:t>
            </w:r>
            <w:r w:rsidR="00B21C84" w:rsidRPr="003E5531">
              <w:rPr>
                <w:szCs w:val="24"/>
              </w:rPr>
              <w:t>,</w:t>
            </w:r>
          </w:p>
          <w:p w:rsidR="008F200B" w:rsidRPr="003E5531" w:rsidRDefault="008F200B" w:rsidP="006342AD">
            <w:pPr>
              <w:numPr>
                <w:ilvl w:val="0"/>
                <w:numId w:val="9"/>
              </w:numPr>
              <w:rPr>
                <w:szCs w:val="24"/>
              </w:rPr>
            </w:pPr>
            <w:r w:rsidRPr="003E5531">
              <w:rPr>
                <w:szCs w:val="24"/>
              </w:rPr>
              <w:t>Infection Control</w:t>
            </w:r>
            <w:r w:rsidR="00B21C84" w:rsidRPr="003E5531">
              <w:rPr>
                <w:szCs w:val="24"/>
              </w:rPr>
              <w:t xml:space="preserve"> </w:t>
            </w:r>
            <w:r w:rsidRPr="003E5531">
              <w:rPr>
                <w:szCs w:val="24"/>
              </w:rPr>
              <w:t>—</w:t>
            </w:r>
            <w:r w:rsidR="00B21C84" w:rsidRPr="003E5531">
              <w:rPr>
                <w:szCs w:val="24"/>
              </w:rPr>
              <w:t xml:space="preserve"> T</w:t>
            </w:r>
            <w:r w:rsidRPr="003E5531">
              <w:rPr>
                <w:szCs w:val="24"/>
              </w:rPr>
              <w:t>ied to Facility Assessment and Antibiotic Stewardship</w:t>
            </w:r>
            <w:r w:rsidR="00B21C84" w:rsidRPr="003E5531">
              <w:rPr>
                <w:szCs w:val="24"/>
              </w:rPr>
              <w:t>,</w:t>
            </w:r>
          </w:p>
          <w:p w:rsidR="008F200B" w:rsidRPr="003E5531" w:rsidRDefault="008F200B" w:rsidP="006342AD">
            <w:pPr>
              <w:numPr>
                <w:ilvl w:val="0"/>
                <w:numId w:val="9"/>
              </w:numPr>
              <w:rPr>
                <w:szCs w:val="24"/>
              </w:rPr>
            </w:pPr>
            <w:r w:rsidRPr="003E5531">
              <w:rPr>
                <w:szCs w:val="24"/>
              </w:rPr>
              <w:t>Physical Environment</w:t>
            </w:r>
            <w:r w:rsidR="00B21C84" w:rsidRPr="003E5531">
              <w:rPr>
                <w:szCs w:val="24"/>
              </w:rPr>
              <w:t xml:space="preserve"> </w:t>
            </w:r>
            <w:r w:rsidRPr="003E5531">
              <w:rPr>
                <w:szCs w:val="24"/>
              </w:rPr>
              <w:t>—</w:t>
            </w:r>
            <w:r w:rsidR="00B21C84" w:rsidRPr="003E5531">
              <w:rPr>
                <w:szCs w:val="24"/>
              </w:rPr>
              <w:t xml:space="preserve"> </w:t>
            </w:r>
            <w:r w:rsidRPr="003E5531">
              <w:rPr>
                <w:szCs w:val="24"/>
              </w:rPr>
              <w:t>smoking policies</w:t>
            </w:r>
            <w:r w:rsidR="00B21C84" w:rsidRPr="003E5531">
              <w:rPr>
                <w:szCs w:val="24"/>
              </w:rPr>
              <w:t>,</w:t>
            </w:r>
          </w:p>
          <w:p w:rsidR="008F200B" w:rsidRPr="003E5531" w:rsidRDefault="008F200B" w:rsidP="006342AD">
            <w:pPr>
              <w:numPr>
                <w:ilvl w:val="0"/>
                <w:numId w:val="9"/>
              </w:numPr>
              <w:rPr>
                <w:szCs w:val="24"/>
              </w:rPr>
            </w:pPr>
            <w:r w:rsidRPr="003E5531">
              <w:rPr>
                <w:szCs w:val="24"/>
              </w:rPr>
              <w:t>Resident Rights and Facility Responsibilities (required contact information)</w:t>
            </w:r>
            <w:r w:rsidR="00B21C84" w:rsidRPr="003E5531">
              <w:rPr>
                <w:szCs w:val="24"/>
              </w:rPr>
              <w:t>,</w:t>
            </w:r>
          </w:p>
          <w:p w:rsidR="008F200B" w:rsidRPr="003E5531" w:rsidRDefault="008F200B" w:rsidP="006342AD">
            <w:pPr>
              <w:numPr>
                <w:ilvl w:val="0"/>
                <w:numId w:val="9"/>
              </w:numPr>
              <w:rPr>
                <w:szCs w:val="24"/>
              </w:rPr>
            </w:pPr>
            <w:r w:rsidRPr="003E5531">
              <w:rPr>
                <w:szCs w:val="24"/>
              </w:rPr>
              <w:t>Freedom from abuse, neglect, and exploitation—1150B Requirements (reporting reasonable suspicion of a crime)</w:t>
            </w:r>
            <w:r w:rsidR="00B21C84" w:rsidRPr="003E5531">
              <w:rPr>
                <w:szCs w:val="24"/>
              </w:rPr>
              <w:t>,</w:t>
            </w:r>
          </w:p>
          <w:p w:rsidR="008F200B" w:rsidRPr="003E5531" w:rsidRDefault="008F200B" w:rsidP="006342AD">
            <w:pPr>
              <w:numPr>
                <w:ilvl w:val="0"/>
                <w:numId w:val="9"/>
              </w:numPr>
              <w:rPr>
                <w:szCs w:val="24"/>
              </w:rPr>
            </w:pPr>
            <w:r w:rsidRPr="003E5531">
              <w:rPr>
                <w:szCs w:val="24"/>
              </w:rPr>
              <w:t>Admission, transfer, and discharge rights—transfer/discharge documentation</w:t>
            </w:r>
            <w:r w:rsidR="00B21C84" w:rsidRPr="003E5531">
              <w:rPr>
                <w:szCs w:val="24"/>
              </w:rPr>
              <w:t>,</w:t>
            </w:r>
          </w:p>
          <w:p w:rsidR="008F200B" w:rsidRPr="003E5531" w:rsidRDefault="008F200B" w:rsidP="006342AD">
            <w:pPr>
              <w:numPr>
                <w:ilvl w:val="0"/>
                <w:numId w:val="9"/>
              </w:numPr>
              <w:rPr>
                <w:szCs w:val="24"/>
              </w:rPr>
            </w:pPr>
            <w:r w:rsidRPr="003E5531">
              <w:rPr>
                <w:szCs w:val="24"/>
              </w:rPr>
              <w:t>Comprehensive Person-Centered Care Planning—baseline care plan</w:t>
            </w:r>
            <w:r w:rsidR="00B21C84" w:rsidRPr="003E5531">
              <w:rPr>
                <w:szCs w:val="24"/>
              </w:rPr>
              <w:t>,</w:t>
            </w:r>
          </w:p>
          <w:p w:rsidR="008F200B" w:rsidRPr="003E5531" w:rsidRDefault="008F200B" w:rsidP="006342AD">
            <w:pPr>
              <w:numPr>
                <w:ilvl w:val="0"/>
                <w:numId w:val="9"/>
              </w:numPr>
              <w:rPr>
                <w:szCs w:val="24"/>
              </w:rPr>
            </w:pPr>
            <w:r w:rsidRPr="003E5531">
              <w:rPr>
                <w:szCs w:val="24"/>
              </w:rPr>
              <w:t>Pharmacy Services—drug regimen review and reporting, review of medical chart, definition of psychotropic medications</w:t>
            </w:r>
            <w:r w:rsidR="00B21C84" w:rsidRPr="003E5531">
              <w:rPr>
                <w:szCs w:val="24"/>
              </w:rPr>
              <w:t>,</w:t>
            </w:r>
            <w:r w:rsidRPr="003E5531">
              <w:rPr>
                <w:szCs w:val="24"/>
              </w:rPr>
              <w:t xml:space="preserve"> </w:t>
            </w:r>
          </w:p>
          <w:p w:rsidR="008F200B" w:rsidRPr="003E5531" w:rsidRDefault="008F200B" w:rsidP="006342AD">
            <w:pPr>
              <w:numPr>
                <w:ilvl w:val="0"/>
                <w:numId w:val="9"/>
              </w:numPr>
              <w:rPr>
                <w:szCs w:val="24"/>
              </w:rPr>
            </w:pPr>
            <w:r w:rsidRPr="003E5531">
              <w:rPr>
                <w:szCs w:val="24"/>
              </w:rPr>
              <w:t>Dental Services—replacing lost dentures</w:t>
            </w:r>
            <w:r w:rsidR="00B21C84" w:rsidRPr="003E5531">
              <w:rPr>
                <w:szCs w:val="24"/>
              </w:rPr>
              <w:t>, and</w:t>
            </w:r>
          </w:p>
          <w:p w:rsidR="008F200B" w:rsidRPr="003E5531" w:rsidRDefault="008F200B" w:rsidP="006342AD">
            <w:pPr>
              <w:numPr>
                <w:ilvl w:val="0"/>
                <w:numId w:val="9"/>
              </w:numPr>
              <w:rPr>
                <w:szCs w:val="24"/>
              </w:rPr>
            </w:pPr>
            <w:r w:rsidRPr="003E5531">
              <w:rPr>
                <w:szCs w:val="24"/>
              </w:rPr>
              <w:t>Administration—Facility Assessment—tied to sufficient a</w:t>
            </w:r>
            <w:r w:rsidR="00B21C84" w:rsidRPr="003E5531">
              <w:rPr>
                <w:szCs w:val="24"/>
              </w:rPr>
              <w:t>nd competent staff requirements</w:t>
            </w:r>
          </w:p>
          <w:p w:rsidR="00B21C84" w:rsidRPr="003E5531" w:rsidRDefault="00B21C84" w:rsidP="00B21C84">
            <w:pPr>
              <w:ind w:left="360"/>
              <w:rPr>
                <w:szCs w:val="24"/>
              </w:rPr>
            </w:pPr>
          </w:p>
          <w:p w:rsidR="008F200B" w:rsidRPr="003E5531" w:rsidRDefault="008F200B" w:rsidP="00C03E88">
            <w:pPr>
              <w:pStyle w:val="ListParagraph"/>
              <w:numPr>
                <w:ilvl w:val="0"/>
                <w:numId w:val="59"/>
              </w:numPr>
              <w:rPr>
                <w:szCs w:val="24"/>
              </w:rPr>
            </w:pPr>
            <w:r w:rsidRPr="003E5531">
              <w:rPr>
                <w:szCs w:val="24"/>
              </w:rPr>
              <w:t>As of November 28, 2017, facilit</w:t>
            </w:r>
            <w:r w:rsidR="00B21C84" w:rsidRPr="003E5531">
              <w:rPr>
                <w:szCs w:val="24"/>
              </w:rPr>
              <w:t xml:space="preserve">ies will be responsible for </w:t>
            </w:r>
            <w:r w:rsidRPr="003E5531">
              <w:rPr>
                <w:szCs w:val="24"/>
              </w:rPr>
              <w:t xml:space="preserve">the implementation of all new regulatory reform requirements except for </w:t>
            </w:r>
            <w:r w:rsidR="00B21C84" w:rsidRPr="003E5531">
              <w:rPr>
                <w:szCs w:val="24"/>
              </w:rPr>
              <w:t xml:space="preserve">those requirements implemented in </w:t>
            </w:r>
            <w:r w:rsidRPr="003E5531">
              <w:rPr>
                <w:szCs w:val="24"/>
              </w:rPr>
              <w:t>phase 3.</w:t>
            </w:r>
          </w:p>
          <w:p w:rsidR="006342AD" w:rsidRPr="003E5531" w:rsidRDefault="006342AD" w:rsidP="006342AD">
            <w:pPr>
              <w:ind w:left="0"/>
              <w:rPr>
                <w:szCs w:val="24"/>
              </w:rPr>
            </w:pPr>
            <w:r w:rsidRPr="003E5531">
              <w:rPr>
                <w:i/>
                <w:iCs/>
                <w:szCs w:val="24"/>
              </w:rPr>
              <w:t> </w:t>
            </w:r>
          </w:p>
          <w:p w:rsidR="00B21C84" w:rsidRPr="003E5531" w:rsidRDefault="006342AD" w:rsidP="006342AD">
            <w:pPr>
              <w:pStyle w:val="ListParagraph"/>
              <w:numPr>
                <w:ilvl w:val="0"/>
                <w:numId w:val="10"/>
              </w:numPr>
              <w:rPr>
                <w:szCs w:val="24"/>
              </w:rPr>
            </w:pPr>
            <w:r w:rsidRPr="003E5531">
              <w:rPr>
                <w:szCs w:val="24"/>
              </w:rPr>
              <w:t>Phase 3 will be implemented on November 28, 2019</w:t>
            </w:r>
            <w:r w:rsidR="00B21C84" w:rsidRPr="003E5531">
              <w:rPr>
                <w:szCs w:val="24"/>
              </w:rPr>
              <w:t>. A</w:t>
            </w:r>
            <w:r w:rsidRPr="003E5531">
              <w:rPr>
                <w:szCs w:val="24"/>
              </w:rPr>
              <w:t xml:space="preserve">ll facilities must meet the requirements for all phase 3 </w:t>
            </w:r>
            <w:r w:rsidR="00B21C84" w:rsidRPr="003E5531">
              <w:rPr>
                <w:szCs w:val="24"/>
              </w:rPr>
              <w:t>requirements</w:t>
            </w:r>
            <w:r w:rsidRPr="003E5531">
              <w:rPr>
                <w:szCs w:val="24"/>
              </w:rPr>
              <w:t xml:space="preserve">. The areas designated in Phase 3 will be the most difficult to implement; therefore, CMS has provided additional time for facilities to meet these requirements. </w:t>
            </w:r>
          </w:p>
          <w:p w:rsidR="00B21C84" w:rsidRPr="003E5531" w:rsidRDefault="00B21C84" w:rsidP="00B21C84">
            <w:pPr>
              <w:pStyle w:val="ListParagraph"/>
              <w:ind w:left="360"/>
              <w:rPr>
                <w:szCs w:val="24"/>
              </w:rPr>
            </w:pPr>
          </w:p>
          <w:p w:rsidR="006342AD" w:rsidRPr="003E5531" w:rsidRDefault="006342AD" w:rsidP="006342AD">
            <w:pPr>
              <w:pStyle w:val="ListParagraph"/>
              <w:numPr>
                <w:ilvl w:val="0"/>
                <w:numId w:val="10"/>
              </w:numPr>
              <w:rPr>
                <w:szCs w:val="24"/>
              </w:rPr>
            </w:pPr>
            <w:r w:rsidRPr="003E5531">
              <w:rPr>
                <w:szCs w:val="24"/>
              </w:rPr>
              <w:t>Phase 3 includes the following:</w:t>
            </w:r>
          </w:p>
          <w:p w:rsidR="008F200B" w:rsidRPr="003E5531" w:rsidRDefault="008F200B" w:rsidP="006342AD">
            <w:pPr>
              <w:numPr>
                <w:ilvl w:val="1"/>
                <w:numId w:val="10"/>
              </w:numPr>
              <w:rPr>
                <w:szCs w:val="24"/>
              </w:rPr>
            </w:pPr>
            <w:r w:rsidRPr="003E5531">
              <w:rPr>
                <w:szCs w:val="24"/>
              </w:rPr>
              <w:lastRenderedPageBreak/>
              <w:t>QAPI Program Implementation,</w:t>
            </w:r>
          </w:p>
          <w:p w:rsidR="008F200B" w:rsidRPr="003E5531" w:rsidRDefault="008F200B" w:rsidP="006342AD">
            <w:pPr>
              <w:numPr>
                <w:ilvl w:val="1"/>
                <w:numId w:val="10"/>
              </w:numPr>
              <w:rPr>
                <w:szCs w:val="24"/>
              </w:rPr>
            </w:pPr>
            <w:r w:rsidRPr="003E5531">
              <w:rPr>
                <w:szCs w:val="24"/>
              </w:rPr>
              <w:t xml:space="preserve">Infection Control </w:t>
            </w:r>
            <w:proofErr w:type="spellStart"/>
            <w:r w:rsidRPr="003E5531">
              <w:rPr>
                <w:szCs w:val="24"/>
              </w:rPr>
              <w:t>Preventionist</w:t>
            </w:r>
            <w:proofErr w:type="spellEnd"/>
            <w:r w:rsidRPr="003E5531">
              <w:rPr>
                <w:szCs w:val="24"/>
              </w:rPr>
              <w:t>,</w:t>
            </w:r>
          </w:p>
          <w:p w:rsidR="008F200B" w:rsidRPr="003E5531" w:rsidRDefault="008F200B" w:rsidP="006342AD">
            <w:pPr>
              <w:numPr>
                <w:ilvl w:val="1"/>
                <w:numId w:val="10"/>
              </w:numPr>
              <w:rPr>
                <w:szCs w:val="24"/>
              </w:rPr>
            </w:pPr>
            <w:r w:rsidRPr="003E5531">
              <w:rPr>
                <w:szCs w:val="24"/>
              </w:rPr>
              <w:t>Compliance and Ethics Program,</w:t>
            </w:r>
          </w:p>
          <w:p w:rsidR="008F200B" w:rsidRPr="003E5531" w:rsidRDefault="008F200B" w:rsidP="006342AD">
            <w:pPr>
              <w:numPr>
                <w:ilvl w:val="1"/>
                <w:numId w:val="10"/>
              </w:numPr>
              <w:rPr>
                <w:szCs w:val="24"/>
              </w:rPr>
            </w:pPr>
            <w:r w:rsidRPr="003E5531">
              <w:rPr>
                <w:szCs w:val="24"/>
              </w:rPr>
              <w:t>Trauma Informed Care,</w:t>
            </w:r>
          </w:p>
          <w:p w:rsidR="008F200B" w:rsidRPr="003E5531" w:rsidRDefault="008F200B" w:rsidP="006342AD">
            <w:pPr>
              <w:numPr>
                <w:ilvl w:val="1"/>
                <w:numId w:val="10"/>
              </w:numPr>
              <w:rPr>
                <w:szCs w:val="24"/>
              </w:rPr>
            </w:pPr>
            <w:r w:rsidRPr="003E5531">
              <w:rPr>
                <w:szCs w:val="24"/>
              </w:rPr>
              <w:t>Physical Environment (call-lights at resident bedside), and</w:t>
            </w:r>
          </w:p>
          <w:p w:rsidR="006342AD" w:rsidRPr="003E5531" w:rsidRDefault="008F200B" w:rsidP="00B21C84">
            <w:pPr>
              <w:pStyle w:val="ListParagraph"/>
              <w:numPr>
                <w:ilvl w:val="1"/>
                <w:numId w:val="10"/>
              </w:numPr>
              <w:rPr>
                <w:szCs w:val="24"/>
              </w:rPr>
            </w:pPr>
            <w:r w:rsidRPr="003E5531">
              <w:rPr>
                <w:szCs w:val="24"/>
              </w:rPr>
              <w:t>Training Program.</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E526AB" w:rsidRPr="003E5531" w:rsidRDefault="00E526AB" w:rsidP="00E526AB">
            <w:pPr>
              <w:ind w:left="0"/>
              <w:rPr>
                <w:b/>
                <w:color w:val="FF0000"/>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6342AD" w:rsidRPr="003E5531" w:rsidRDefault="006342AD" w:rsidP="006342AD">
            <w:pPr>
              <w:ind w:left="0"/>
              <w:rPr>
                <w:b/>
                <w:szCs w:val="24"/>
              </w:rPr>
            </w:pPr>
          </w:p>
          <w:p w:rsidR="006342AD" w:rsidRPr="003E5531" w:rsidRDefault="006342AD" w:rsidP="006342AD">
            <w:pPr>
              <w:ind w:left="0"/>
              <w:rPr>
                <w:b/>
                <w:szCs w:val="24"/>
              </w:rPr>
            </w:pPr>
            <w:r w:rsidRPr="003E5531">
              <w:rPr>
                <w:b/>
                <w:szCs w:val="24"/>
              </w:rPr>
              <w:t>Slide 8 – Audio Script</w:t>
            </w:r>
          </w:p>
          <w:p w:rsidR="006342AD" w:rsidRPr="003E5531" w:rsidRDefault="006342AD" w:rsidP="006342AD">
            <w:pPr>
              <w:ind w:left="0"/>
              <w:rPr>
                <w:szCs w:val="24"/>
              </w:rPr>
            </w:pPr>
          </w:p>
          <w:p w:rsidR="006342AD" w:rsidRPr="003E5531" w:rsidRDefault="006342AD" w:rsidP="00E526AB">
            <w:pPr>
              <w:pStyle w:val="ListParagraph"/>
              <w:numPr>
                <w:ilvl w:val="0"/>
                <w:numId w:val="10"/>
              </w:numPr>
              <w:rPr>
                <w:szCs w:val="24"/>
              </w:rPr>
            </w:pPr>
            <w:r w:rsidRPr="003E5531">
              <w:rPr>
                <w:szCs w:val="24"/>
              </w:rPr>
              <w:t>Rationale Behind the Changes to LTC Surveys</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6342AD" w:rsidRPr="003E5531" w:rsidRDefault="006342AD" w:rsidP="006342AD">
            <w:pPr>
              <w:ind w:left="0"/>
              <w:rPr>
                <w:b/>
                <w:szCs w:val="24"/>
              </w:rPr>
            </w:pPr>
          </w:p>
          <w:p w:rsidR="006342AD" w:rsidRPr="003E5531" w:rsidRDefault="006342AD" w:rsidP="006342AD">
            <w:pPr>
              <w:ind w:left="0"/>
              <w:rPr>
                <w:b/>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6342AD" w:rsidRPr="003E5531" w:rsidRDefault="006342AD" w:rsidP="006342AD">
            <w:pPr>
              <w:ind w:left="0"/>
              <w:rPr>
                <w:b/>
                <w:szCs w:val="24"/>
              </w:rPr>
            </w:pPr>
          </w:p>
          <w:p w:rsidR="006342AD" w:rsidRPr="003E5531" w:rsidRDefault="006342AD" w:rsidP="006342AD">
            <w:pPr>
              <w:ind w:left="0"/>
              <w:rPr>
                <w:b/>
                <w:szCs w:val="24"/>
              </w:rPr>
            </w:pPr>
            <w:r w:rsidRPr="003E5531">
              <w:rPr>
                <w:b/>
                <w:szCs w:val="24"/>
              </w:rPr>
              <w:t>Slide 9 – Audio Script</w:t>
            </w:r>
          </w:p>
          <w:p w:rsidR="006342AD" w:rsidRPr="003E5531" w:rsidRDefault="006342AD" w:rsidP="006342AD">
            <w:pPr>
              <w:ind w:left="0"/>
              <w:rPr>
                <w:szCs w:val="24"/>
              </w:rPr>
            </w:pPr>
          </w:p>
          <w:p w:rsidR="00B21C84" w:rsidRPr="003E5531" w:rsidRDefault="006342AD" w:rsidP="006342AD">
            <w:pPr>
              <w:pStyle w:val="ListParagraph"/>
              <w:numPr>
                <w:ilvl w:val="0"/>
                <w:numId w:val="10"/>
              </w:numPr>
              <w:rPr>
                <w:szCs w:val="24"/>
              </w:rPr>
            </w:pPr>
            <w:r w:rsidRPr="003E5531">
              <w:rPr>
                <w:szCs w:val="24"/>
              </w:rPr>
              <w:t xml:space="preserve">Currently there are two different survey processes that exist to review compliance with the Requirements of Participation. These include the Traditional and Quality Indicator Survey (QIS) processes. </w:t>
            </w:r>
          </w:p>
          <w:p w:rsidR="00B21C84" w:rsidRPr="003E5531" w:rsidRDefault="006342AD" w:rsidP="00B21C84">
            <w:pPr>
              <w:pStyle w:val="ListParagraph"/>
              <w:numPr>
                <w:ilvl w:val="0"/>
                <w:numId w:val="10"/>
              </w:numPr>
              <w:rPr>
                <w:szCs w:val="24"/>
              </w:rPr>
            </w:pPr>
            <w:r w:rsidRPr="003E5531">
              <w:rPr>
                <w:szCs w:val="24"/>
              </w:rPr>
              <w:t>Through workgroups, surveyors identified opportunities to improve the efficiency and effectiveness o</w:t>
            </w:r>
            <w:r w:rsidR="00B21C84" w:rsidRPr="003E5531">
              <w:rPr>
                <w:szCs w:val="24"/>
              </w:rPr>
              <w:t>f both survey processes and</w:t>
            </w:r>
            <w:r w:rsidRPr="003E5531">
              <w:rPr>
                <w:szCs w:val="24"/>
              </w:rPr>
              <w:t xml:space="preserve"> identified t</w:t>
            </w:r>
            <w:r w:rsidR="00B21C84" w:rsidRPr="003E5531">
              <w:rPr>
                <w:szCs w:val="24"/>
              </w:rPr>
              <w:t>hat t</w:t>
            </w:r>
            <w:r w:rsidRPr="003E5531">
              <w:rPr>
                <w:szCs w:val="24"/>
              </w:rPr>
              <w:t>he two processes appeared to focus slightly differently on quality of care and quality of life issues. Therefore, CMS set out to build on the best of both the Traditional and QIS processes and establish a single, nationwide survey process that aligns with the revised regulatory requirements and that focuses on the principles of person-centered care.</w:t>
            </w:r>
          </w:p>
          <w:p w:rsidR="00B21C84" w:rsidRPr="003E5531" w:rsidRDefault="00B21C84" w:rsidP="00B21C84">
            <w:pPr>
              <w:pStyle w:val="ListParagraph"/>
              <w:ind w:left="36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E526AB" w:rsidRPr="003E5531" w:rsidRDefault="00E526AB" w:rsidP="006342AD">
            <w:pPr>
              <w:ind w:left="0"/>
              <w:rPr>
                <w:b/>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E526AB" w:rsidRPr="003E5531" w:rsidRDefault="00E526AB" w:rsidP="006342AD">
            <w:pPr>
              <w:ind w:left="0"/>
              <w:rPr>
                <w:b/>
                <w:szCs w:val="24"/>
              </w:rPr>
            </w:pPr>
          </w:p>
          <w:p w:rsidR="00B21C84" w:rsidRPr="003E5531" w:rsidRDefault="006342AD" w:rsidP="006342AD">
            <w:pPr>
              <w:ind w:left="0"/>
              <w:rPr>
                <w:b/>
                <w:szCs w:val="24"/>
              </w:rPr>
            </w:pPr>
            <w:r w:rsidRPr="003E5531">
              <w:rPr>
                <w:b/>
                <w:szCs w:val="24"/>
              </w:rPr>
              <w:t>Slide 10 – Audio Script</w:t>
            </w:r>
          </w:p>
          <w:p w:rsidR="00B21C84" w:rsidRPr="003E5531" w:rsidRDefault="00B21C84" w:rsidP="006342AD">
            <w:pPr>
              <w:ind w:left="0"/>
              <w:rPr>
                <w:b/>
                <w:szCs w:val="24"/>
              </w:rPr>
            </w:pPr>
          </w:p>
          <w:p w:rsidR="006342AD" w:rsidRPr="003E5531" w:rsidRDefault="006342AD" w:rsidP="00C03E88">
            <w:pPr>
              <w:pStyle w:val="ListParagraph"/>
              <w:numPr>
                <w:ilvl w:val="0"/>
                <w:numId w:val="12"/>
              </w:numPr>
              <w:rPr>
                <w:szCs w:val="24"/>
              </w:rPr>
            </w:pPr>
            <w:r w:rsidRPr="003E5531">
              <w:rPr>
                <w:szCs w:val="24"/>
              </w:rPr>
              <w:t xml:space="preserve">As previously stated, there are currently two survey processes used across the nation. CMS has developed one single survey process that integrated the strengths of both the QIS and Traditional survey processes. </w:t>
            </w:r>
          </w:p>
          <w:p w:rsidR="006342AD" w:rsidRPr="003E5531" w:rsidRDefault="006342AD" w:rsidP="006342AD">
            <w:pPr>
              <w:pStyle w:val="ListParagraph"/>
              <w:ind w:left="360"/>
              <w:rPr>
                <w:szCs w:val="24"/>
              </w:rPr>
            </w:pPr>
          </w:p>
          <w:p w:rsidR="00B21C84" w:rsidRPr="003E5531" w:rsidRDefault="006342AD" w:rsidP="00C03E88">
            <w:pPr>
              <w:pStyle w:val="ListParagraph"/>
              <w:numPr>
                <w:ilvl w:val="0"/>
                <w:numId w:val="12"/>
              </w:numPr>
              <w:rPr>
                <w:szCs w:val="24"/>
              </w:rPr>
            </w:pPr>
            <w:r w:rsidRPr="003E5531">
              <w:rPr>
                <w:szCs w:val="24"/>
              </w:rPr>
              <w:t>One strength of the Traditional process was that surveyors could ask resident interview questions as they deemed necessary and appropriate</w:t>
            </w:r>
            <w:r w:rsidR="00B21C84" w:rsidRPr="003E5531">
              <w:rPr>
                <w:szCs w:val="24"/>
              </w:rPr>
              <w:t>,</w:t>
            </w:r>
            <w:r w:rsidRPr="003E5531">
              <w:rPr>
                <w:szCs w:val="24"/>
              </w:rPr>
              <w:t xml:space="preserve"> rather than as a p</w:t>
            </w:r>
            <w:r w:rsidR="00B21C84" w:rsidRPr="003E5531">
              <w:rPr>
                <w:szCs w:val="24"/>
              </w:rPr>
              <w:t xml:space="preserve">rescriptive set of questions </w:t>
            </w:r>
            <w:r w:rsidRPr="003E5531">
              <w:rPr>
                <w:szCs w:val="24"/>
              </w:rPr>
              <w:t>ask</w:t>
            </w:r>
            <w:r w:rsidR="00B21C84" w:rsidRPr="003E5531">
              <w:rPr>
                <w:szCs w:val="24"/>
              </w:rPr>
              <w:t>ed</w:t>
            </w:r>
            <w:r w:rsidRPr="003E5531">
              <w:rPr>
                <w:szCs w:val="24"/>
              </w:rPr>
              <w:t xml:space="preserve"> verbatim. This strength was retained in the New LTC Survey Process. This approach allows surveyors to conduct conversational interviews with residents and resident representatives through a structured approach. These interviews cover both quality of care and quality of life topics that are person-centered. </w:t>
            </w:r>
          </w:p>
          <w:p w:rsidR="00B21C84" w:rsidRPr="003E5531" w:rsidRDefault="00B21C84" w:rsidP="00B21C84">
            <w:pPr>
              <w:pStyle w:val="ListParagraph"/>
              <w:rPr>
                <w:szCs w:val="24"/>
              </w:rPr>
            </w:pPr>
          </w:p>
          <w:p w:rsidR="006342AD" w:rsidRPr="003E5531" w:rsidRDefault="006342AD" w:rsidP="00C03E88">
            <w:pPr>
              <w:pStyle w:val="ListParagraph"/>
              <w:numPr>
                <w:ilvl w:val="0"/>
                <w:numId w:val="12"/>
              </w:numPr>
              <w:rPr>
                <w:szCs w:val="24"/>
              </w:rPr>
            </w:pPr>
            <w:r w:rsidRPr="003E5531">
              <w:rPr>
                <w:szCs w:val="24"/>
              </w:rPr>
              <w:t xml:space="preserve">Having a computer-based process and using Critical Element (CE) Pathways to guide investigations were strengths of the QIS process that were carried over to the New LTC Survey Process. Surveyors will use a computer and supported software to guide them throughout the survey, which also provides structure and promotes consistency. </w:t>
            </w:r>
          </w:p>
          <w:p w:rsidR="006342AD" w:rsidRPr="003E5531" w:rsidRDefault="006342AD" w:rsidP="006342AD">
            <w:pPr>
              <w:pStyle w:val="ListParagraph"/>
              <w:ind w:left="360"/>
              <w:rPr>
                <w:szCs w:val="24"/>
              </w:rPr>
            </w:pPr>
          </w:p>
          <w:p w:rsidR="006342AD" w:rsidRPr="003E5531" w:rsidRDefault="006342AD" w:rsidP="00C03E88">
            <w:pPr>
              <w:pStyle w:val="ListParagraph"/>
              <w:numPr>
                <w:ilvl w:val="0"/>
                <w:numId w:val="12"/>
              </w:numPr>
              <w:rPr>
                <w:szCs w:val="24"/>
              </w:rPr>
            </w:pPr>
            <w:r w:rsidRPr="003E5531">
              <w:rPr>
                <w:szCs w:val="24"/>
              </w:rPr>
              <w:t xml:space="preserve">Surveyors will also use updated Critical Element (CE) Pathways to guide their investigations. The use of CE pathways allows for a consistent, organized, and systematic review of the care area, task, or regulatory requirement. These pathways help surveyors determine facility compliance and cover the provision of person-centered care, services, and care planning. </w:t>
            </w:r>
          </w:p>
          <w:p w:rsidR="00FB0D13" w:rsidRPr="003E5531" w:rsidRDefault="00FB0D13" w:rsidP="00FB0D13">
            <w:pPr>
              <w:ind w:left="0"/>
              <w:rPr>
                <w:szCs w:val="24"/>
              </w:rPr>
            </w:pPr>
          </w:p>
          <w:p w:rsidR="00FB0D13" w:rsidRPr="003E5531" w:rsidRDefault="00FB0D13" w:rsidP="00C03E88">
            <w:pPr>
              <w:pStyle w:val="ListParagraph"/>
              <w:numPr>
                <w:ilvl w:val="0"/>
                <w:numId w:val="12"/>
              </w:numPr>
              <w:rPr>
                <w:szCs w:val="24"/>
              </w:rPr>
            </w:pPr>
            <w:r w:rsidRPr="003E5531">
              <w:rPr>
                <w:szCs w:val="24"/>
              </w:rPr>
              <w:t xml:space="preserve">Note: </w:t>
            </w:r>
            <w:r w:rsidR="00B21C84" w:rsidRPr="003E5531">
              <w:rPr>
                <w:szCs w:val="24"/>
              </w:rPr>
              <w:t xml:space="preserve">Providers can obtain </w:t>
            </w:r>
            <w:r w:rsidRPr="003E5531">
              <w:rPr>
                <w:szCs w:val="24"/>
              </w:rPr>
              <w:t>copies of the updated CE p</w:t>
            </w:r>
            <w:r w:rsidR="00B21C84" w:rsidRPr="003E5531">
              <w:rPr>
                <w:szCs w:val="24"/>
              </w:rPr>
              <w:t xml:space="preserve">athways </w:t>
            </w:r>
            <w:r w:rsidRPr="003E5531">
              <w:rPr>
                <w:szCs w:val="24"/>
              </w:rPr>
              <w:t xml:space="preserve">at: </w:t>
            </w:r>
            <w:hyperlink r:id="rId7" w:history="1">
              <w:r w:rsidRPr="003E5531">
                <w:rPr>
                  <w:rStyle w:val="Hyperlink"/>
                  <w:szCs w:val="24"/>
                </w:rPr>
                <w:t>https://www.cms.gov/Medicare/Provider-Enrollment-and-Certification/GuidanceforLawsAndRegulations/Nursing-Homes.html</w:t>
              </w:r>
            </w:hyperlink>
            <w:r w:rsidR="00B21C84" w:rsidRPr="003E5531">
              <w:rPr>
                <w:szCs w:val="24"/>
              </w:rPr>
              <w:t>.</w:t>
            </w:r>
            <w:r w:rsidRPr="003E5531">
              <w:rPr>
                <w:szCs w:val="24"/>
              </w:rPr>
              <w:t xml:space="preserve"> </w:t>
            </w:r>
          </w:p>
          <w:p w:rsidR="00FB0D13" w:rsidRPr="003E5531" w:rsidRDefault="00FB0D13" w:rsidP="00FB0D13">
            <w:pPr>
              <w:ind w:left="0"/>
              <w:rPr>
                <w:szCs w:val="24"/>
              </w:rPr>
            </w:pPr>
          </w:p>
          <w:p w:rsidR="006342AD" w:rsidRPr="003E5531" w:rsidRDefault="006342AD" w:rsidP="00C03E88">
            <w:pPr>
              <w:pStyle w:val="ListParagraph"/>
              <w:numPr>
                <w:ilvl w:val="0"/>
                <w:numId w:val="12"/>
              </w:numPr>
              <w:rPr>
                <w:szCs w:val="24"/>
              </w:rPr>
            </w:pPr>
            <w:r w:rsidRPr="003E5531">
              <w:rPr>
                <w:szCs w:val="24"/>
              </w:rPr>
              <w:t>The New LTC Survey Process aligns with the new regulatory requirements and maintains a focus on person-centered care. This ensures facilities are incorporating principles of person-centered care and are identifying unique resident needs and preferences.</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E526AB" w:rsidRPr="003E5531" w:rsidRDefault="00E526AB" w:rsidP="006342AD">
            <w:pPr>
              <w:ind w:left="0"/>
              <w:rPr>
                <w:b/>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E526AB" w:rsidRPr="003E5531" w:rsidRDefault="00E526AB" w:rsidP="006342AD">
            <w:pPr>
              <w:ind w:left="0"/>
              <w:rPr>
                <w:b/>
                <w:szCs w:val="24"/>
              </w:rPr>
            </w:pPr>
          </w:p>
          <w:p w:rsidR="006342AD" w:rsidRPr="003E5531" w:rsidRDefault="006342AD" w:rsidP="006342AD">
            <w:pPr>
              <w:ind w:left="0"/>
              <w:rPr>
                <w:b/>
                <w:szCs w:val="24"/>
              </w:rPr>
            </w:pPr>
            <w:r w:rsidRPr="003E5531">
              <w:rPr>
                <w:b/>
                <w:szCs w:val="24"/>
              </w:rPr>
              <w:t>Slide 11 – Audio Script</w:t>
            </w:r>
          </w:p>
          <w:p w:rsidR="00FB0D13" w:rsidRPr="003E5531" w:rsidRDefault="00FB0D13" w:rsidP="006342AD">
            <w:pPr>
              <w:ind w:left="0"/>
              <w:rPr>
                <w:szCs w:val="24"/>
              </w:rPr>
            </w:pPr>
          </w:p>
          <w:p w:rsidR="00FB0D13" w:rsidRPr="003E5531" w:rsidRDefault="00FB0D13" w:rsidP="00C03E88">
            <w:pPr>
              <w:pStyle w:val="ListParagraph"/>
              <w:numPr>
                <w:ilvl w:val="0"/>
                <w:numId w:val="14"/>
              </w:numPr>
              <w:rPr>
                <w:szCs w:val="24"/>
              </w:rPr>
            </w:pPr>
            <w:r w:rsidRPr="003E5531">
              <w:rPr>
                <w:szCs w:val="24"/>
              </w:rPr>
              <w:t>Many changes to the current survey processes have occurred in order to develop a new LTC survey process, which will be discussed in more detail later during the presentation. There are some key changes in the process providers should be aware of:</w:t>
            </w:r>
          </w:p>
          <w:p w:rsidR="00377A21" w:rsidRPr="003E5531" w:rsidRDefault="00377A21" w:rsidP="00377A21">
            <w:pPr>
              <w:pStyle w:val="ListParagraph"/>
              <w:ind w:left="360"/>
              <w:rPr>
                <w:szCs w:val="24"/>
              </w:rPr>
            </w:pPr>
          </w:p>
          <w:p w:rsidR="00FB0D13" w:rsidRPr="003E5531" w:rsidRDefault="008F200B" w:rsidP="00C03E88">
            <w:pPr>
              <w:numPr>
                <w:ilvl w:val="0"/>
                <w:numId w:val="13"/>
              </w:numPr>
              <w:rPr>
                <w:szCs w:val="24"/>
              </w:rPr>
            </w:pPr>
            <w:r w:rsidRPr="003E5531">
              <w:rPr>
                <w:szCs w:val="24"/>
              </w:rPr>
              <w:lastRenderedPageBreak/>
              <w:t xml:space="preserve">The survey sampling process has changed from both the QIS and Traditional survey processes. A portion of the residents included in the survey sample are chosen offsite based on MDS data, while another portion is selected onsite by the survey team. </w:t>
            </w:r>
          </w:p>
          <w:p w:rsidR="00FB0D13" w:rsidRPr="003E5531" w:rsidRDefault="00FB0D13" w:rsidP="00FB0D13">
            <w:pPr>
              <w:ind w:left="720"/>
              <w:rPr>
                <w:szCs w:val="24"/>
              </w:rPr>
            </w:pPr>
          </w:p>
          <w:p w:rsidR="008F200B" w:rsidRPr="003E5531" w:rsidRDefault="008F200B" w:rsidP="00C03E88">
            <w:pPr>
              <w:numPr>
                <w:ilvl w:val="0"/>
                <w:numId w:val="13"/>
              </w:numPr>
              <w:rPr>
                <w:szCs w:val="24"/>
              </w:rPr>
            </w:pPr>
            <w:r w:rsidRPr="003E5531">
              <w:rPr>
                <w:szCs w:val="24"/>
              </w:rPr>
              <w:t xml:space="preserve">The initial pool process, where surveyors identify potential sample residents through interviews, observations, and limited record reviews, begins as soon as the surveyors enter the facility. Surveyors will go room to room, </w:t>
            </w:r>
            <w:r w:rsidRPr="003E5531">
              <w:rPr>
                <w:b/>
                <w:szCs w:val="24"/>
              </w:rPr>
              <w:t>without staff</w:t>
            </w:r>
            <w:r w:rsidRPr="003E5531">
              <w:rPr>
                <w:szCs w:val="24"/>
              </w:rPr>
              <w:t xml:space="preserve">, to conduct observations and interviews. </w:t>
            </w:r>
          </w:p>
          <w:p w:rsidR="00377A21" w:rsidRPr="003E5531" w:rsidRDefault="00377A21" w:rsidP="00377A21">
            <w:pPr>
              <w:ind w:left="720"/>
              <w:rPr>
                <w:szCs w:val="24"/>
              </w:rPr>
            </w:pPr>
          </w:p>
          <w:p w:rsidR="008F200B" w:rsidRPr="003E5531" w:rsidRDefault="008F200B" w:rsidP="00C03E88">
            <w:pPr>
              <w:numPr>
                <w:ilvl w:val="0"/>
                <w:numId w:val="13"/>
              </w:numPr>
              <w:rPr>
                <w:szCs w:val="24"/>
              </w:rPr>
            </w:pPr>
            <w:r w:rsidRPr="003E5531">
              <w:rPr>
                <w:szCs w:val="24"/>
              </w:rPr>
              <w:t xml:space="preserve">Since surveyors use a computer and supported software, surveyors are provided more time to engage with residents and will have an increased presence on the units while making observations and conducting interviews with residents and families. </w:t>
            </w:r>
          </w:p>
          <w:p w:rsidR="00FB0D13" w:rsidRPr="003E5531" w:rsidRDefault="00FB0D13" w:rsidP="00FB0D13">
            <w:pPr>
              <w:ind w:left="720"/>
              <w:rPr>
                <w:szCs w:val="24"/>
              </w:rPr>
            </w:pPr>
          </w:p>
          <w:p w:rsidR="008F200B" w:rsidRPr="003E5531" w:rsidRDefault="00377A21" w:rsidP="00C03E88">
            <w:pPr>
              <w:numPr>
                <w:ilvl w:val="0"/>
                <w:numId w:val="13"/>
              </w:numPr>
              <w:rPr>
                <w:szCs w:val="24"/>
              </w:rPr>
            </w:pPr>
            <w:r w:rsidRPr="003E5531">
              <w:rPr>
                <w:szCs w:val="24"/>
              </w:rPr>
              <w:t>The new LTC Survey P</w:t>
            </w:r>
            <w:r w:rsidR="008F200B" w:rsidRPr="003E5531">
              <w:rPr>
                <w:szCs w:val="24"/>
              </w:rPr>
              <w:t xml:space="preserve">rocess is focused on person-centered interventions aimed at enhancing resident's feelings of self-worth, autonomy, and self-esteem; therefore, the new LTC survey process is focused on person-centered care, resident-centered outcomes, quality of care, and quality of life. </w:t>
            </w:r>
          </w:p>
          <w:p w:rsidR="00FB0D13" w:rsidRPr="003E5531" w:rsidRDefault="00FB0D13" w:rsidP="00FB0D13">
            <w:pPr>
              <w:ind w:left="0"/>
              <w:rPr>
                <w:szCs w:val="24"/>
              </w:rPr>
            </w:pPr>
          </w:p>
          <w:p w:rsidR="00FB0D13" w:rsidRPr="003E5531" w:rsidRDefault="008F200B" w:rsidP="00C03E88">
            <w:pPr>
              <w:numPr>
                <w:ilvl w:val="0"/>
                <w:numId w:val="13"/>
              </w:numPr>
              <w:rPr>
                <w:szCs w:val="24"/>
              </w:rPr>
            </w:pPr>
            <w:r w:rsidRPr="003E5531">
              <w:rPr>
                <w:szCs w:val="24"/>
              </w:rPr>
              <w:t xml:space="preserve">Additionally, a new triggered task, Resident Assessment, has been incorporated into the process. This task reviews and investigates discrepancies identified for residents and their MDS assessment, thus ensuring a person-centered approach to care.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FB0D13" w:rsidRPr="003E5531" w:rsidRDefault="00FB0D13" w:rsidP="00FB0D13">
            <w:pPr>
              <w:ind w:left="0"/>
              <w:rPr>
                <w:b/>
                <w:szCs w:val="24"/>
              </w:rPr>
            </w:pPr>
          </w:p>
          <w:p w:rsidR="00E526AB" w:rsidRPr="003E5531" w:rsidRDefault="00E526AB" w:rsidP="00E526AB">
            <w:pPr>
              <w:ind w:left="0"/>
              <w:rPr>
                <w:b/>
                <w:color w:val="FF0000"/>
                <w:szCs w:val="24"/>
              </w:rPr>
            </w:pPr>
            <w:r w:rsidRPr="003E5531">
              <w:rPr>
                <w:b/>
                <w:color w:val="FF0000"/>
                <w:szCs w:val="24"/>
              </w:rPr>
              <w:t>&lt;&lt; INSERT COPY OF SLIDE HERE&gt;&gt;</w:t>
            </w:r>
          </w:p>
          <w:p w:rsidR="00E526AB" w:rsidRPr="003E5531" w:rsidRDefault="00E526AB" w:rsidP="00FB0D13">
            <w:pPr>
              <w:ind w:left="0"/>
              <w:rPr>
                <w:b/>
                <w:szCs w:val="24"/>
              </w:rPr>
            </w:pPr>
          </w:p>
          <w:p w:rsidR="00FB0D13" w:rsidRPr="003E5531" w:rsidRDefault="006342AD" w:rsidP="00FB0D13">
            <w:pPr>
              <w:ind w:left="0"/>
              <w:rPr>
                <w:b/>
                <w:szCs w:val="24"/>
              </w:rPr>
            </w:pPr>
            <w:r w:rsidRPr="003E5531">
              <w:rPr>
                <w:b/>
                <w:szCs w:val="24"/>
              </w:rPr>
              <w:t>Slide 12 – Audio Script</w:t>
            </w:r>
          </w:p>
          <w:p w:rsidR="00FB0D13" w:rsidRPr="003E5531" w:rsidRDefault="00FB0D13" w:rsidP="00FB0D13">
            <w:pPr>
              <w:pStyle w:val="ListParagraph"/>
              <w:ind w:left="360"/>
              <w:rPr>
                <w:szCs w:val="24"/>
              </w:rPr>
            </w:pPr>
          </w:p>
          <w:p w:rsidR="00FB0D13" w:rsidRPr="003E5531" w:rsidRDefault="00FB0D13" w:rsidP="00C03E88">
            <w:pPr>
              <w:pStyle w:val="ListParagraph"/>
              <w:numPr>
                <w:ilvl w:val="0"/>
                <w:numId w:val="15"/>
              </w:numPr>
              <w:ind w:left="360"/>
              <w:rPr>
                <w:szCs w:val="24"/>
              </w:rPr>
            </w:pPr>
            <w:r w:rsidRPr="003E5531">
              <w:rPr>
                <w:szCs w:val="24"/>
              </w:rPr>
              <w:t>So, you might be asking yourself, what makes this process better than the current proce</w:t>
            </w:r>
            <w:r w:rsidR="00377A21" w:rsidRPr="003E5531">
              <w:rPr>
                <w:szCs w:val="24"/>
              </w:rPr>
              <w:t>sses in use today. The new LTC Survey P</w:t>
            </w:r>
            <w:r w:rsidRPr="003E5531">
              <w:rPr>
                <w:szCs w:val="24"/>
              </w:rPr>
              <w:t xml:space="preserve">rocess will provide consistency among state agencies when surveyors are conducting surveys. All surveyors will be following one survey process and using the same investigative tools to help guide their investigations and determine regulatory compliance. </w:t>
            </w:r>
          </w:p>
          <w:p w:rsidR="00FB0D13" w:rsidRPr="003E5531" w:rsidRDefault="00FB0D13" w:rsidP="00C03E88">
            <w:pPr>
              <w:pStyle w:val="ListParagraph"/>
              <w:numPr>
                <w:ilvl w:val="0"/>
                <w:numId w:val="15"/>
              </w:numPr>
              <w:ind w:left="360"/>
              <w:rPr>
                <w:szCs w:val="24"/>
              </w:rPr>
            </w:pPr>
            <w:r w:rsidRPr="003E5531">
              <w:rPr>
                <w:szCs w:val="24"/>
              </w:rPr>
              <w:t xml:space="preserve">This allows for a consistent training model followed by all state agencies and supports changes towards efficiency and improved investigative skills, which will ultimately benefit nursing home residents. </w:t>
            </w:r>
          </w:p>
          <w:p w:rsidR="00FB0D13" w:rsidRPr="003E5531" w:rsidRDefault="00FB0D13" w:rsidP="00FB0D13">
            <w:pPr>
              <w:pStyle w:val="ListParagraph"/>
              <w:ind w:left="360"/>
              <w:rPr>
                <w:szCs w:val="24"/>
              </w:rPr>
            </w:pPr>
          </w:p>
          <w:p w:rsidR="00FB0D13" w:rsidRPr="003E5531" w:rsidRDefault="00377A21" w:rsidP="00C03E88">
            <w:pPr>
              <w:pStyle w:val="ListParagraph"/>
              <w:numPr>
                <w:ilvl w:val="0"/>
                <w:numId w:val="15"/>
              </w:numPr>
              <w:ind w:left="360"/>
              <w:rPr>
                <w:szCs w:val="24"/>
              </w:rPr>
            </w:pPr>
            <w:r w:rsidRPr="003E5531">
              <w:rPr>
                <w:szCs w:val="24"/>
              </w:rPr>
              <w:t>The new LTC Survey P</w:t>
            </w:r>
            <w:r w:rsidR="00FB0D13" w:rsidRPr="003E5531">
              <w:rPr>
                <w:szCs w:val="24"/>
              </w:rPr>
              <w:t>rocess has shown to be effective in assisting surveyors conduct consistent and thorough investigations and has been efficient in streamlining the survey process for surveyors and providers.</w:t>
            </w:r>
          </w:p>
          <w:p w:rsidR="00FB0D13" w:rsidRPr="003E5531" w:rsidRDefault="00FB0D13" w:rsidP="00FB0D13">
            <w:pPr>
              <w:rPr>
                <w:szCs w:val="24"/>
              </w:rPr>
            </w:pPr>
          </w:p>
          <w:p w:rsidR="00FB0D13" w:rsidRPr="003E5531" w:rsidRDefault="00377A21" w:rsidP="00C03E88">
            <w:pPr>
              <w:pStyle w:val="ListParagraph"/>
              <w:numPr>
                <w:ilvl w:val="0"/>
                <w:numId w:val="15"/>
              </w:numPr>
              <w:ind w:left="360"/>
              <w:rPr>
                <w:szCs w:val="24"/>
              </w:rPr>
            </w:pPr>
            <w:r w:rsidRPr="003E5531">
              <w:rPr>
                <w:szCs w:val="24"/>
              </w:rPr>
              <w:t>The new LTC Survey P</w:t>
            </w:r>
            <w:r w:rsidR="00FB0D13" w:rsidRPr="003E5531">
              <w:rPr>
                <w:szCs w:val="24"/>
              </w:rPr>
              <w:t xml:space="preserve">rocess is computer based and software supported and will be used across all states. The software helps guide the survey team through the survey process and covers specific regulatory requirements focused on person-centered care. </w:t>
            </w:r>
          </w:p>
          <w:p w:rsidR="00FB0D13" w:rsidRPr="003E5531" w:rsidRDefault="00FB0D13" w:rsidP="00FB0D13">
            <w:pPr>
              <w:rPr>
                <w:szCs w:val="24"/>
              </w:rPr>
            </w:pPr>
          </w:p>
          <w:p w:rsidR="00FB0D13" w:rsidRPr="003E5531" w:rsidRDefault="00377A21" w:rsidP="00C03E88">
            <w:pPr>
              <w:pStyle w:val="ListParagraph"/>
              <w:numPr>
                <w:ilvl w:val="0"/>
                <w:numId w:val="15"/>
              </w:numPr>
              <w:ind w:left="360"/>
              <w:rPr>
                <w:szCs w:val="24"/>
              </w:rPr>
            </w:pPr>
            <w:r w:rsidRPr="003E5531">
              <w:rPr>
                <w:szCs w:val="24"/>
              </w:rPr>
              <w:t>Additionally, the new LTC Survey P</w:t>
            </w:r>
            <w:r w:rsidR="00FB0D13" w:rsidRPr="003E5531">
              <w:rPr>
                <w:szCs w:val="24"/>
              </w:rPr>
              <w:t>rocess allows surveyors to use their experience and professional expertise in surveying and improves shared processes with CMS, which supports and improves collaboration between state agencies and CMS, ultimately benefiting the residents and providers.</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FB0D13" w:rsidRPr="003E5531" w:rsidRDefault="00FB0D13"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t>Slide 13 – Audio Script</w:t>
            </w:r>
          </w:p>
          <w:p w:rsidR="00FB0D13" w:rsidRPr="003E5531" w:rsidRDefault="00FB0D13" w:rsidP="006342AD">
            <w:pPr>
              <w:ind w:left="0"/>
              <w:rPr>
                <w:szCs w:val="24"/>
              </w:rPr>
            </w:pPr>
          </w:p>
          <w:p w:rsidR="00FB0D13" w:rsidRPr="003E5531" w:rsidRDefault="00FB0D13" w:rsidP="00C03E88">
            <w:pPr>
              <w:pStyle w:val="ListParagraph"/>
              <w:numPr>
                <w:ilvl w:val="0"/>
                <w:numId w:val="16"/>
              </w:numPr>
              <w:rPr>
                <w:szCs w:val="24"/>
              </w:rPr>
            </w:pPr>
            <w:r w:rsidRPr="003E5531">
              <w:rPr>
                <w:szCs w:val="24"/>
              </w:rPr>
              <w:t xml:space="preserve">All States will use the new </w:t>
            </w:r>
            <w:r w:rsidR="00377A21" w:rsidRPr="003E5531">
              <w:rPr>
                <w:szCs w:val="24"/>
              </w:rPr>
              <w:t>LTC Survey P</w:t>
            </w:r>
            <w:r w:rsidRPr="003E5531">
              <w:rPr>
                <w:szCs w:val="24"/>
              </w:rPr>
              <w:t>rocess to conduct LTC surveys b</w:t>
            </w:r>
            <w:r w:rsidR="00377A21" w:rsidRPr="003E5531">
              <w:rPr>
                <w:szCs w:val="24"/>
              </w:rPr>
              <w:t xml:space="preserve">eginning </w:t>
            </w:r>
            <w:r w:rsidRPr="003E5531">
              <w:rPr>
                <w:b/>
                <w:bCs/>
                <w:szCs w:val="24"/>
              </w:rPr>
              <w:t xml:space="preserve">November 28, 2017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t>Slide 14 – Audio Script</w:t>
            </w:r>
          </w:p>
          <w:p w:rsidR="00FB0D13" w:rsidRPr="003E5531" w:rsidRDefault="00FB0D13" w:rsidP="006342AD">
            <w:pPr>
              <w:ind w:left="0"/>
              <w:rPr>
                <w:szCs w:val="24"/>
              </w:rPr>
            </w:pPr>
          </w:p>
          <w:p w:rsidR="00FB0D13" w:rsidRPr="003E5531" w:rsidRDefault="00377A21" w:rsidP="00C03E88">
            <w:pPr>
              <w:pStyle w:val="ListParagraph"/>
              <w:numPr>
                <w:ilvl w:val="0"/>
                <w:numId w:val="16"/>
              </w:numPr>
              <w:rPr>
                <w:szCs w:val="24"/>
              </w:rPr>
            </w:pPr>
            <w:r w:rsidRPr="003E5531">
              <w:rPr>
                <w:szCs w:val="24"/>
              </w:rPr>
              <w:t>Comparison of the three survey p</w:t>
            </w:r>
            <w:r w:rsidR="00FB0D13" w:rsidRPr="003E5531">
              <w:rPr>
                <w:szCs w:val="24"/>
              </w:rPr>
              <w:t>rocesses</w:t>
            </w:r>
          </w:p>
          <w:p w:rsidR="00C03E88" w:rsidRPr="003E5531" w:rsidRDefault="00C03E88" w:rsidP="00C03E88">
            <w:pPr>
              <w:ind w:left="0"/>
              <w:rPr>
                <w:szCs w:val="24"/>
              </w:rPr>
            </w:pPr>
          </w:p>
          <w:p w:rsidR="00C03E88" w:rsidRPr="003E5531" w:rsidRDefault="00C03E88" w:rsidP="00C03E88">
            <w:pPr>
              <w:ind w:left="0"/>
              <w:rPr>
                <w:szCs w:val="24"/>
              </w:rPr>
            </w:pPr>
          </w:p>
          <w:p w:rsidR="00C03E88" w:rsidRPr="003E5531" w:rsidRDefault="00C03E88" w:rsidP="00C03E88">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t>Slide 15 – Audio Script</w:t>
            </w:r>
          </w:p>
          <w:p w:rsidR="00FB0D13" w:rsidRPr="003E5531" w:rsidRDefault="00FB0D13" w:rsidP="006342AD">
            <w:pPr>
              <w:ind w:left="0"/>
              <w:rPr>
                <w:szCs w:val="24"/>
              </w:rPr>
            </w:pPr>
          </w:p>
          <w:p w:rsidR="00FB0D13" w:rsidRDefault="00FB0D13" w:rsidP="00C03E88">
            <w:pPr>
              <w:pStyle w:val="ListParagraph"/>
              <w:numPr>
                <w:ilvl w:val="0"/>
                <w:numId w:val="16"/>
              </w:numPr>
              <w:rPr>
                <w:szCs w:val="24"/>
              </w:rPr>
            </w:pPr>
            <w:r w:rsidRPr="003E5531">
              <w:rPr>
                <w:szCs w:val="24"/>
              </w:rPr>
              <w:t xml:space="preserve">The Traditional survey process is completed on paper while the QIS process is automated. The new </w:t>
            </w:r>
            <w:r w:rsidR="00377A21" w:rsidRPr="003E5531">
              <w:rPr>
                <w:szCs w:val="24"/>
              </w:rPr>
              <w:t>LTC Survey P</w:t>
            </w:r>
            <w:r w:rsidRPr="003E5531">
              <w:rPr>
                <w:szCs w:val="24"/>
              </w:rPr>
              <w:t xml:space="preserve">rocess will be an automated process and surveyors will use a tablet or personal computer throughout the survey process to record findings that are synthesized and organized by new software. </w:t>
            </w:r>
          </w:p>
          <w:p w:rsidR="003E5531" w:rsidRDefault="003E5531" w:rsidP="003E5531">
            <w:pPr>
              <w:ind w:left="0"/>
              <w:rPr>
                <w:szCs w:val="24"/>
              </w:rPr>
            </w:pPr>
          </w:p>
          <w:p w:rsidR="003E5531" w:rsidRPr="003E5531" w:rsidRDefault="003E5531" w:rsidP="003E5531">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t>Slide 16 – Audio Script</w:t>
            </w:r>
          </w:p>
          <w:p w:rsidR="00FB0D13" w:rsidRPr="003E5531" w:rsidRDefault="00FB0D13" w:rsidP="006342AD">
            <w:pPr>
              <w:ind w:left="0"/>
              <w:rPr>
                <w:szCs w:val="24"/>
              </w:rPr>
            </w:pPr>
          </w:p>
          <w:p w:rsidR="00FB0D13" w:rsidRPr="003E5531" w:rsidRDefault="00FB0D13" w:rsidP="00C03E88">
            <w:pPr>
              <w:pStyle w:val="ListParagraph"/>
              <w:numPr>
                <w:ilvl w:val="0"/>
                <w:numId w:val="16"/>
              </w:numPr>
              <w:rPr>
                <w:szCs w:val="24"/>
              </w:rPr>
            </w:pPr>
            <w:r w:rsidRPr="003E5531">
              <w:rPr>
                <w:szCs w:val="24"/>
              </w:rPr>
              <w:t xml:space="preserve">The sample size for the new </w:t>
            </w:r>
            <w:r w:rsidR="00377A21" w:rsidRPr="003E5531">
              <w:rPr>
                <w:szCs w:val="24"/>
              </w:rPr>
              <w:t>LTC Survey P</w:t>
            </w:r>
            <w:r w:rsidRPr="003E5531">
              <w:rPr>
                <w:szCs w:val="24"/>
              </w:rPr>
              <w:t>rocess will be based on the facility census. The sampling approach for the new survey process is different than either current process. The sample for the new survey process includes 70% of MDS pre-selected residents and 30% surveyor-selected residents.</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t>Slide 17 – Audio Script</w:t>
            </w:r>
          </w:p>
          <w:p w:rsidR="00FB0D13" w:rsidRPr="003E5531" w:rsidRDefault="00FB0D13" w:rsidP="006342AD">
            <w:pPr>
              <w:ind w:left="0"/>
              <w:rPr>
                <w:szCs w:val="24"/>
              </w:rPr>
            </w:pPr>
          </w:p>
          <w:p w:rsidR="00FB0D13" w:rsidRPr="003E5531" w:rsidRDefault="00FB0D13" w:rsidP="00C03E88">
            <w:pPr>
              <w:pStyle w:val="ListParagraph"/>
              <w:numPr>
                <w:ilvl w:val="0"/>
                <w:numId w:val="16"/>
              </w:numPr>
              <w:rPr>
                <w:szCs w:val="24"/>
              </w:rPr>
            </w:pPr>
            <w:r w:rsidRPr="003E5531">
              <w:rPr>
                <w:szCs w:val="24"/>
              </w:rPr>
              <w:t>All three of the survey processes review the facility history information to prepare for the survey. In addition, surveyors will review the offsite selected residents and facility rates (e.g., percent of resident that have a condition based on MDS markers and characteristics) during offsite preparation, which is similar to the Traditional process.</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t>Slide 18 – Audio Script</w:t>
            </w:r>
          </w:p>
          <w:p w:rsidR="00FB0D13" w:rsidRPr="003E5531" w:rsidRDefault="00FB0D13" w:rsidP="006342AD">
            <w:pPr>
              <w:ind w:left="0"/>
              <w:rPr>
                <w:szCs w:val="24"/>
              </w:rPr>
            </w:pPr>
          </w:p>
          <w:p w:rsidR="00FB0D13" w:rsidRPr="003E5531" w:rsidRDefault="00FB0D13" w:rsidP="00C03E88">
            <w:pPr>
              <w:pStyle w:val="ListParagraph"/>
              <w:numPr>
                <w:ilvl w:val="0"/>
                <w:numId w:val="16"/>
              </w:numPr>
              <w:rPr>
                <w:szCs w:val="24"/>
              </w:rPr>
            </w:pPr>
            <w:r w:rsidRPr="003E5531">
              <w:rPr>
                <w:szCs w:val="24"/>
              </w:rPr>
              <w:t xml:space="preserve">Similar to the other processes, there will be information requested immediately after entering the facility, which we’ll discuss in detail a little later in the presentation. </w:t>
            </w:r>
          </w:p>
          <w:p w:rsidR="00377A21" w:rsidRPr="003E5531" w:rsidRDefault="00377A21" w:rsidP="00377A21">
            <w:pPr>
              <w:pStyle w:val="ListParagraph"/>
              <w:ind w:left="36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t>Slide 19 – Audio Script</w:t>
            </w:r>
          </w:p>
          <w:p w:rsidR="00FB0D13" w:rsidRPr="003E5531" w:rsidRDefault="00FB0D13" w:rsidP="006342AD">
            <w:pPr>
              <w:ind w:left="0"/>
              <w:rPr>
                <w:szCs w:val="24"/>
              </w:rPr>
            </w:pPr>
          </w:p>
          <w:p w:rsidR="00FB0D13" w:rsidRPr="003E5531" w:rsidRDefault="00FB0D13" w:rsidP="00C03E88">
            <w:pPr>
              <w:pStyle w:val="ListParagraph"/>
              <w:numPr>
                <w:ilvl w:val="0"/>
                <w:numId w:val="16"/>
              </w:numPr>
              <w:rPr>
                <w:szCs w:val="24"/>
              </w:rPr>
            </w:pPr>
            <w:r w:rsidRPr="003E5531">
              <w:rPr>
                <w:szCs w:val="24"/>
              </w:rPr>
              <w:t>Unlike the current survey processes, there is no formal tour for the new</w:t>
            </w:r>
            <w:r w:rsidR="00377A21" w:rsidRPr="003E5531">
              <w:rPr>
                <w:szCs w:val="24"/>
              </w:rPr>
              <w:t xml:space="preserve"> LTC Survey P</w:t>
            </w:r>
            <w:r w:rsidRPr="003E5531">
              <w:rPr>
                <w:szCs w:val="24"/>
              </w:rPr>
              <w:t xml:space="preserve">rocess. Surveyors will begin observing and briefly screening every resident in their assigned area. Surveyors will go room to room, </w:t>
            </w:r>
            <w:r w:rsidRPr="003E5531">
              <w:rPr>
                <w:b/>
                <w:szCs w:val="24"/>
              </w:rPr>
              <w:t>without staff</w:t>
            </w:r>
            <w:r w:rsidRPr="003E5531">
              <w:rPr>
                <w:szCs w:val="24"/>
              </w:rPr>
              <w:t>, to interview and observe residents to include in their initial pool. Surveyors will Identify about eight residents</w:t>
            </w:r>
            <w:r w:rsidR="00377A21" w:rsidRPr="003E5531">
              <w:rPr>
                <w:szCs w:val="24"/>
              </w:rPr>
              <w:t xml:space="preserve"> to include</w:t>
            </w:r>
            <w:r w:rsidRPr="003E5531">
              <w:rPr>
                <w:szCs w:val="24"/>
              </w:rPr>
              <w:t xml:space="preserve"> in their initial pool. </w:t>
            </w:r>
          </w:p>
          <w:p w:rsidR="00FB0D13" w:rsidRPr="003E5531" w:rsidRDefault="00FB0D13" w:rsidP="00FB0D13">
            <w:pPr>
              <w:pStyle w:val="ListParagraph"/>
              <w:ind w:left="360"/>
              <w:rPr>
                <w:szCs w:val="24"/>
              </w:rPr>
            </w:pPr>
          </w:p>
          <w:p w:rsidR="00FB0D13" w:rsidRPr="003E5531" w:rsidRDefault="00FB0D13" w:rsidP="00C03E88">
            <w:pPr>
              <w:pStyle w:val="ListParagraph"/>
              <w:numPr>
                <w:ilvl w:val="0"/>
                <w:numId w:val="16"/>
              </w:numPr>
              <w:rPr>
                <w:szCs w:val="24"/>
              </w:rPr>
            </w:pPr>
            <w:r w:rsidRPr="003E5531">
              <w:rPr>
                <w:szCs w:val="24"/>
              </w:rPr>
              <w:t xml:space="preserve">The initial pool includes offsite selected residents, new admissions, vulnerable residents, compliant residents, Facility Reported Incidents (FRIs), and other identified concern residents. </w:t>
            </w:r>
          </w:p>
          <w:p w:rsidR="00FB0D13" w:rsidRPr="003E5531" w:rsidRDefault="00FB0D13" w:rsidP="00FB0D13">
            <w:pPr>
              <w:pStyle w:val="ListParagraph"/>
              <w:rPr>
                <w:szCs w:val="24"/>
              </w:rPr>
            </w:pPr>
          </w:p>
          <w:p w:rsidR="00FB0D13" w:rsidRPr="003E5531" w:rsidRDefault="00FB0D13" w:rsidP="00C03E88">
            <w:pPr>
              <w:pStyle w:val="ListParagraph"/>
              <w:numPr>
                <w:ilvl w:val="0"/>
                <w:numId w:val="16"/>
              </w:numPr>
              <w:rPr>
                <w:szCs w:val="24"/>
              </w:rPr>
            </w:pPr>
            <w:r w:rsidRPr="003E5531">
              <w:rPr>
                <w:szCs w:val="24"/>
              </w:rPr>
              <w:t>Surveyors may add additional residents to their initial pool based on</w:t>
            </w:r>
            <w:r w:rsidR="00377A21" w:rsidRPr="003E5531">
              <w:rPr>
                <w:szCs w:val="24"/>
              </w:rPr>
              <w:t xml:space="preserve"> concerns identified during surveyor </w:t>
            </w:r>
            <w:r w:rsidRPr="003E5531">
              <w:rPr>
                <w:szCs w:val="24"/>
              </w:rPr>
              <w:t xml:space="preserve">observations. </w:t>
            </w:r>
          </w:p>
          <w:p w:rsidR="00FB0D13" w:rsidRPr="003E5531" w:rsidRDefault="00FB0D13" w:rsidP="00FB0D13">
            <w:pPr>
              <w:pStyle w:val="ListParagraph"/>
              <w:rPr>
                <w:szCs w:val="24"/>
              </w:rPr>
            </w:pPr>
          </w:p>
          <w:p w:rsidR="00BD5E86" w:rsidRPr="003E5531" w:rsidRDefault="00FB0D13" w:rsidP="00C03E88">
            <w:pPr>
              <w:pStyle w:val="ListParagraph"/>
              <w:numPr>
                <w:ilvl w:val="0"/>
                <w:numId w:val="16"/>
              </w:numPr>
              <w:rPr>
                <w:szCs w:val="24"/>
              </w:rPr>
            </w:pPr>
            <w:r w:rsidRPr="003E5531">
              <w:rPr>
                <w:szCs w:val="24"/>
              </w:rPr>
              <w:t xml:space="preserve">Surveyors will complete observations, interviews and </w:t>
            </w:r>
            <w:r w:rsidR="00377A21" w:rsidRPr="003E5531">
              <w:rPr>
                <w:szCs w:val="24"/>
              </w:rPr>
              <w:t>a limited record review</w:t>
            </w:r>
            <w:r w:rsidRPr="003E5531">
              <w:rPr>
                <w:szCs w:val="24"/>
              </w:rPr>
              <w:t xml:space="preserve"> for all residents included in the initial pool. The initial pool selection is based exclusively on surveyor identified information and information documented in the official medical record – which meets the goal for a resident-centered approach.</w:t>
            </w:r>
          </w:p>
          <w:p w:rsidR="00BD5E86" w:rsidRPr="003E5531" w:rsidRDefault="00BD5E86" w:rsidP="00BD5E86">
            <w:pPr>
              <w:pStyle w:val="ListParagraph"/>
              <w:rPr>
                <w:szCs w:val="24"/>
              </w:rPr>
            </w:pPr>
          </w:p>
          <w:p w:rsidR="00FB0D13" w:rsidRPr="003E5531" w:rsidRDefault="00FB0D13" w:rsidP="00C03E88">
            <w:pPr>
              <w:pStyle w:val="ListParagraph"/>
              <w:numPr>
                <w:ilvl w:val="0"/>
                <w:numId w:val="16"/>
              </w:numPr>
              <w:rPr>
                <w:szCs w:val="24"/>
              </w:rPr>
            </w:pPr>
            <w:r w:rsidRPr="003E5531">
              <w:rPr>
                <w:szCs w:val="24"/>
              </w:rPr>
              <w:t>Those residents selected in the initial pool are eligible for selecti</w:t>
            </w:r>
            <w:r w:rsidR="00377A21" w:rsidRPr="003E5531">
              <w:rPr>
                <w:szCs w:val="24"/>
              </w:rPr>
              <w:t>on in the final sample</w:t>
            </w:r>
            <w:r w:rsidRPr="003E5531">
              <w:rPr>
                <w:szCs w:val="24"/>
              </w:rPr>
              <w:t xml:space="preserve">. The initial pool process should take surveyors about 8-10 hours to complete. </w:t>
            </w:r>
          </w:p>
          <w:p w:rsidR="00FB0D13" w:rsidRPr="003E5531" w:rsidRDefault="00FB0D13" w:rsidP="006342AD">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BD5E86">
            <w:pPr>
              <w:ind w:left="0"/>
              <w:rPr>
                <w:b/>
                <w:szCs w:val="24"/>
              </w:rPr>
            </w:pPr>
          </w:p>
          <w:p w:rsidR="006342AD" w:rsidRPr="003E5531" w:rsidRDefault="00BD5E86" w:rsidP="00BD5E86">
            <w:pPr>
              <w:ind w:left="0"/>
              <w:rPr>
                <w:b/>
                <w:szCs w:val="24"/>
              </w:rPr>
            </w:pPr>
            <w:r w:rsidRPr="003E5531">
              <w:rPr>
                <w:b/>
                <w:szCs w:val="24"/>
              </w:rPr>
              <w:t>Sl</w:t>
            </w:r>
            <w:r w:rsidR="006342AD" w:rsidRPr="003E5531">
              <w:rPr>
                <w:b/>
                <w:szCs w:val="24"/>
              </w:rPr>
              <w:t>ide 20 – Audio Script</w:t>
            </w:r>
          </w:p>
          <w:p w:rsidR="00BD5E86" w:rsidRPr="003E5531" w:rsidRDefault="00BD5E86" w:rsidP="006342AD">
            <w:pPr>
              <w:ind w:left="0"/>
              <w:rPr>
                <w:szCs w:val="24"/>
              </w:rPr>
            </w:pPr>
          </w:p>
          <w:p w:rsidR="00BD5E86" w:rsidRPr="003E5531" w:rsidRDefault="00BD5E86" w:rsidP="00C03E88">
            <w:pPr>
              <w:pStyle w:val="ListParagraph"/>
              <w:numPr>
                <w:ilvl w:val="0"/>
                <w:numId w:val="16"/>
              </w:numPr>
              <w:rPr>
                <w:szCs w:val="24"/>
              </w:rPr>
            </w:pPr>
            <w:r w:rsidRPr="003E5531">
              <w:rPr>
                <w:szCs w:val="24"/>
              </w:rPr>
              <w:t>As p</w:t>
            </w:r>
            <w:r w:rsidR="00377A21" w:rsidRPr="003E5531">
              <w:rPr>
                <w:szCs w:val="24"/>
              </w:rPr>
              <w:t>reviously stated, the new LTC Survey P</w:t>
            </w:r>
            <w:r w:rsidRPr="003E5531">
              <w:rPr>
                <w:szCs w:val="24"/>
              </w:rPr>
              <w:t xml:space="preserve">rocess took into account the strengths of both the Traditional and QIS processes and tried to balance consistency with surveyor autonomy. </w:t>
            </w:r>
          </w:p>
          <w:p w:rsidR="00BD5E86" w:rsidRPr="003E5531" w:rsidRDefault="00BD5E86" w:rsidP="00BD5E86">
            <w:pPr>
              <w:pStyle w:val="ListParagraph"/>
              <w:rPr>
                <w:szCs w:val="24"/>
              </w:rPr>
            </w:pPr>
          </w:p>
          <w:p w:rsidR="00BD5E86" w:rsidRPr="003E5531" w:rsidRDefault="00377A21" w:rsidP="00C03E88">
            <w:pPr>
              <w:pStyle w:val="ListParagraph"/>
              <w:numPr>
                <w:ilvl w:val="0"/>
                <w:numId w:val="16"/>
              </w:numPr>
              <w:rPr>
                <w:szCs w:val="24"/>
              </w:rPr>
            </w:pPr>
            <w:r w:rsidRPr="003E5531">
              <w:rPr>
                <w:szCs w:val="24"/>
              </w:rPr>
              <w:t>For the new LTC Survey P</w:t>
            </w:r>
            <w:r w:rsidR="00BD5E86" w:rsidRPr="003E5531">
              <w:rPr>
                <w:szCs w:val="24"/>
              </w:rPr>
              <w:t xml:space="preserve">rocess, surveyors will go room to room, </w:t>
            </w:r>
            <w:r w:rsidR="00BD5E86" w:rsidRPr="003E5531">
              <w:rPr>
                <w:b/>
                <w:szCs w:val="24"/>
              </w:rPr>
              <w:t>without staff</w:t>
            </w:r>
            <w:r w:rsidR="00BD5E86" w:rsidRPr="003E5531">
              <w:rPr>
                <w:szCs w:val="24"/>
              </w:rPr>
              <w:t xml:space="preserve">, to complete thorough interviews and observations of residents included in the initial pool. Surveyors are provided with structured questions (probes) to guide the resident interviews and observations. Surveyors will complete a full interview with residents covering specific quality of life and quality of care areas. </w:t>
            </w:r>
          </w:p>
          <w:p w:rsidR="00BD5E86" w:rsidRPr="003E5531" w:rsidRDefault="00BD5E86" w:rsidP="00BD5E86">
            <w:pPr>
              <w:pStyle w:val="ListParagraph"/>
              <w:rPr>
                <w:szCs w:val="24"/>
              </w:rPr>
            </w:pPr>
          </w:p>
          <w:p w:rsidR="00BD5E86" w:rsidRPr="003E5531" w:rsidRDefault="00BD5E86" w:rsidP="00C03E88">
            <w:pPr>
              <w:pStyle w:val="ListParagraph"/>
              <w:numPr>
                <w:ilvl w:val="0"/>
                <w:numId w:val="16"/>
              </w:numPr>
              <w:rPr>
                <w:szCs w:val="24"/>
              </w:rPr>
            </w:pPr>
            <w:r w:rsidRPr="003E5531">
              <w:rPr>
                <w:szCs w:val="24"/>
              </w:rPr>
              <w:t>Surveyors are provided structured questions (probes) to guide theirs interview; however, surveyors are not required to ask questions exactly as written, as previously done during QIS. Surveyors may use their own words when interviewing residents; however, surveyors may not change the intent of the question or lead the resident to give a certain response.   This approach allows surveyors to conduct conversational interviews with residents and resident representatives.</w:t>
            </w:r>
          </w:p>
          <w:p w:rsidR="00BD5E86" w:rsidRPr="003E5531" w:rsidRDefault="00BD5E86" w:rsidP="00BD5E86">
            <w:pPr>
              <w:pStyle w:val="ListParagraph"/>
              <w:ind w:left="360"/>
              <w:rPr>
                <w:szCs w:val="24"/>
              </w:rPr>
            </w:pPr>
          </w:p>
          <w:p w:rsidR="00BD5E86" w:rsidRPr="003E5531" w:rsidRDefault="00BD5E86" w:rsidP="00C03E88">
            <w:pPr>
              <w:pStyle w:val="ListParagraph"/>
              <w:numPr>
                <w:ilvl w:val="0"/>
                <w:numId w:val="16"/>
              </w:numPr>
              <w:rPr>
                <w:szCs w:val="24"/>
              </w:rPr>
            </w:pPr>
            <w:r w:rsidRPr="003E5531">
              <w:rPr>
                <w:szCs w:val="24"/>
              </w:rPr>
              <w:lastRenderedPageBreak/>
              <w:t xml:space="preserve">Additionally, surveyors will complete a limited record review for each resident included in the initial pool. The limited record review focuses on specific situations (e.g. advanced directives, to confirm specific information from interviews and observations, medications and other identified concerns) to optimize surveyor time for observations and interviews. </w:t>
            </w:r>
          </w:p>
          <w:p w:rsidR="00BD5E86" w:rsidRPr="003E5531" w:rsidRDefault="00BD5E86" w:rsidP="00BD5E86">
            <w:pPr>
              <w:ind w:left="0" w:firstLine="80"/>
              <w:rPr>
                <w:szCs w:val="24"/>
              </w:rPr>
            </w:pPr>
          </w:p>
          <w:p w:rsidR="00BD5E86" w:rsidRPr="003E5531" w:rsidRDefault="00377A21" w:rsidP="00C03E88">
            <w:pPr>
              <w:pStyle w:val="ListParagraph"/>
              <w:numPr>
                <w:ilvl w:val="0"/>
                <w:numId w:val="16"/>
              </w:numPr>
              <w:rPr>
                <w:szCs w:val="24"/>
              </w:rPr>
            </w:pPr>
            <w:r w:rsidRPr="003E5531">
              <w:rPr>
                <w:szCs w:val="24"/>
              </w:rPr>
              <w:t>For the new LTC Survey P</w:t>
            </w:r>
            <w:r w:rsidR="00BD5E86" w:rsidRPr="003E5531">
              <w:rPr>
                <w:szCs w:val="24"/>
              </w:rPr>
              <w:t xml:space="preserve">rocess, the survey team will meet to discuss their findings and select residents to include in the final sample, which is approximately 20% of the facility census. </w:t>
            </w:r>
          </w:p>
          <w:p w:rsidR="00BD5E86" w:rsidRPr="003E5531" w:rsidRDefault="00BD5E86" w:rsidP="00BD5E86">
            <w:pPr>
              <w:ind w:left="0"/>
              <w:rPr>
                <w:szCs w:val="24"/>
              </w:rPr>
            </w:pPr>
          </w:p>
          <w:p w:rsidR="00BD5E86" w:rsidRPr="003E5531" w:rsidRDefault="00BD5E86" w:rsidP="00C03E88">
            <w:pPr>
              <w:pStyle w:val="ListParagraph"/>
              <w:numPr>
                <w:ilvl w:val="0"/>
                <w:numId w:val="16"/>
              </w:numPr>
              <w:rPr>
                <w:szCs w:val="24"/>
              </w:rPr>
            </w:pPr>
            <w:r w:rsidRPr="003E5531">
              <w:rPr>
                <w:szCs w:val="24"/>
              </w:rPr>
              <w:t xml:space="preserve">Once the final sample is selected, surveyors will spend the remainder of the survey conducting investigations related to resident concerns, facility </w:t>
            </w:r>
            <w:r w:rsidR="00377A21" w:rsidRPr="003E5531">
              <w:rPr>
                <w:szCs w:val="24"/>
              </w:rPr>
              <w:t xml:space="preserve">tasks and three closed records, which includes one </w:t>
            </w:r>
            <w:r w:rsidRPr="003E5531">
              <w:rPr>
                <w:szCs w:val="24"/>
              </w:rPr>
              <w:t>hospitalization,</w:t>
            </w:r>
            <w:r w:rsidR="00377A21" w:rsidRPr="003E5531">
              <w:rPr>
                <w:szCs w:val="24"/>
              </w:rPr>
              <w:t xml:space="preserve"> one</w:t>
            </w:r>
            <w:r w:rsidRPr="003E5531">
              <w:rPr>
                <w:szCs w:val="24"/>
              </w:rPr>
              <w:t xml:space="preserve"> death, and </w:t>
            </w:r>
            <w:r w:rsidR="00377A21" w:rsidRPr="003E5531">
              <w:rPr>
                <w:szCs w:val="24"/>
              </w:rPr>
              <w:t>one community discharge</w:t>
            </w:r>
            <w:r w:rsidRPr="003E5531">
              <w:rPr>
                <w:szCs w:val="24"/>
              </w:rPr>
              <w:t>.</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t>Slide 21 – Audio Script</w:t>
            </w:r>
          </w:p>
          <w:p w:rsidR="00BD5E86" w:rsidRPr="003E5531" w:rsidRDefault="00BD5E86" w:rsidP="006342AD">
            <w:pPr>
              <w:ind w:left="0"/>
              <w:rPr>
                <w:b/>
                <w:szCs w:val="24"/>
              </w:rPr>
            </w:pPr>
          </w:p>
          <w:p w:rsidR="00AC1989" w:rsidRPr="003E5531" w:rsidRDefault="00BD5E86" w:rsidP="00C03E88">
            <w:pPr>
              <w:pStyle w:val="ListParagraph"/>
              <w:numPr>
                <w:ilvl w:val="0"/>
                <w:numId w:val="17"/>
              </w:numPr>
              <w:rPr>
                <w:szCs w:val="24"/>
              </w:rPr>
            </w:pPr>
            <w:r w:rsidRPr="003E5531">
              <w:rPr>
                <w:szCs w:val="24"/>
              </w:rPr>
              <w:t xml:space="preserve">The QIS process conducted an interview with the Resident Council President </w:t>
            </w:r>
            <w:r w:rsidR="00377A21" w:rsidRPr="003E5531">
              <w:rPr>
                <w:szCs w:val="24"/>
              </w:rPr>
              <w:t>or Representative. The new LTC Survey P</w:t>
            </w:r>
            <w:r w:rsidRPr="003E5531">
              <w:rPr>
                <w:szCs w:val="24"/>
              </w:rPr>
              <w:t xml:space="preserve">rocess includes a group interview with residents who are active members of the resident council, similar to the Traditional survey process; however, </w:t>
            </w:r>
            <w:r w:rsidR="00377A21" w:rsidRPr="003E5531">
              <w:rPr>
                <w:szCs w:val="24"/>
              </w:rPr>
              <w:t xml:space="preserve">any resident may attend the </w:t>
            </w:r>
            <w:r w:rsidR="00AC1989" w:rsidRPr="003E5531">
              <w:rPr>
                <w:szCs w:val="24"/>
              </w:rPr>
              <w:t xml:space="preserve">meeting. </w:t>
            </w:r>
          </w:p>
          <w:p w:rsidR="00AC1989" w:rsidRPr="003E5531" w:rsidRDefault="00AC1989" w:rsidP="00AC1989">
            <w:pPr>
              <w:pStyle w:val="ListParagraph"/>
              <w:ind w:left="360"/>
              <w:rPr>
                <w:szCs w:val="24"/>
              </w:rPr>
            </w:pPr>
          </w:p>
          <w:p w:rsidR="00BD5E86" w:rsidRPr="003E5531" w:rsidRDefault="00AC1989" w:rsidP="00C03E88">
            <w:pPr>
              <w:pStyle w:val="ListParagraph"/>
              <w:numPr>
                <w:ilvl w:val="0"/>
                <w:numId w:val="17"/>
              </w:numPr>
              <w:rPr>
                <w:szCs w:val="24"/>
              </w:rPr>
            </w:pPr>
            <w:r w:rsidRPr="003E5531">
              <w:rPr>
                <w:szCs w:val="24"/>
              </w:rPr>
              <w:t>Additionally, t</w:t>
            </w:r>
            <w:r w:rsidR="00BD5E86" w:rsidRPr="003E5531">
              <w:rPr>
                <w:szCs w:val="24"/>
              </w:rPr>
              <w:t xml:space="preserve">he questions asked during the group interview are different from both current processes. </w:t>
            </w:r>
          </w:p>
        </w:tc>
      </w:tr>
      <w:tr w:rsidR="003106D4" w:rsidRPr="003E5531" w:rsidTr="00EB3A4C">
        <w:tc>
          <w:tcPr>
            <w:tcW w:w="1265" w:type="dxa"/>
          </w:tcPr>
          <w:p w:rsidR="003106D4" w:rsidRPr="003E5531" w:rsidRDefault="003106D4" w:rsidP="006342AD">
            <w:pPr>
              <w:pStyle w:val="ListParagraph"/>
              <w:numPr>
                <w:ilvl w:val="0"/>
                <w:numId w:val="1"/>
              </w:numPr>
              <w:rPr>
                <w:szCs w:val="24"/>
              </w:rPr>
            </w:pPr>
          </w:p>
        </w:tc>
        <w:tc>
          <w:tcPr>
            <w:tcW w:w="11960" w:type="dxa"/>
          </w:tcPr>
          <w:p w:rsidR="003106D4" w:rsidRDefault="003106D4" w:rsidP="006342AD">
            <w:pPr>
              <w:ind w:left="0"/>
              <w:rPr>
                <w:b/>
                <w:color w:val="FF0000"/>
                <w:szCs w:val="24"/>
              </w:rPr>
            </w:pPr>
          </w:p>
          <w:p w:rsidR="003106D4" w:rsidRDefault="003106D4" w:rsidP="006342AD">
            <w:pPr>
              <w:ind w:left="0"/>
              <w:rPr>
                <w:b/>
                <w:color w:val="FF0000"/>
                <w:szCs w:val="24"/>
              </w:rPr>
            </w:pPr>
            <w:r w:rsidRPr="003106D4">
              <w:rPr>
                <w:b/>
                <w:color w:val="FF0000"/>
                <w:szCs w:val="24"/>
              </w:rPr>
              <w:t>&lt;&lt;INSERT COPY OF SLIDE HERE&gt;&gt;</w:t>
            </w:r>
          </w:p>
          <w:p w:rsidR="000605F0" w:rsidRDefault="000605F0" w:rsidP="006342AD">
            <w:pPr>
              <w:ind w:left="0"/>
              <w:rPr>
                <w:b/>
                <w:color w:val="FF0000"/>
                <w:szCs w:val="24"/>
              </w:rPr>
            </w:pPr>
          </w:p>
          <w:p w:rsidR="000605F0" w:rsidRPr="000605F0" w:rsidRDefault="000605F0" w:rsidP="006342AD">
            <w:pPr>
              <w:ind w:left="0"/>
              <w:rPr>
                <w:b/>
                <w:szCs w:val="24"/>
              </w:rPr>
            </w:pPr>
            <w:r w:rsidRPr="000605F0">
              <w:rPr>
                <w:b/>
                <w:szCs w:val="24"/>
              </w:rPr>
              <w:t>Slide 22 – Audio Script</w:t>
            </w:r>
          </w:p>
          <w:p w:rsidR="003106D4" w:rsidRDefault="003106D4" w:rsidP="006342AD">
            <w:pPr>
              <w:ind w:left="0"/>
              <w:rPr>
                <w:b/>
                <w:szCs w:val="24"/>
              </w:rPr>
            </w:pPr>
          </w:p>
          <w:p w:rsidR="00B6127B" w:rsidRPr="003106D4" w:rsidRDefault="000605F0" w:rsidP="003106D4">
            <w:pPr>
              <w:numPr>
                <w:ilvl w:val="0"/>
                <w:numId w:val="64"/>
              </w:numPr>
              <w:tabs>
                <w:tab w:val="num" w:pos="720"/>
              </w:tabs>
              <w:rPr>
                <w:szCs w:val="24"/>
              </w:rPr>
            </w:pPr>
            <w:r w:rsidRPr="003106D4">
              <w:rPr>
                <w:szCs w:val="24"/>
              </w:rPr>
              <w:t>Providers should take time to inform residents of the regulatory changes that govern long-term care. Additionally, providers should inform residents that a new surve</w:t>
            </w:r>
            <w:r w:rsidR="003106D4">
              <w:rPr>
                <w:szCs w:val="24"/>
              </w:rPr>
              <w:t xml:space="preserve">y process will be implemented starting </w:t>
            </w:r>
            <w:r w:rsidRPr="003106D4">
              <w:rPr>
                <w:szCs w:val="24"/>
              </w:rPr>
              <w:t xml:space="preserve">11/28/2017. </w:t>
            </w:r>
          </w:p>
          <w:p w:rsidR="00B6127B" w:rsidRPr="003106D4" w:rsidRDefault="000605F0" w:rsidP="003106D4">
            <w:pPr>
              <w:numPr>
                <w:ilvl w:val="0"/>
                <w:numId w:val="64"/>
              </w:numPr>
              <w:tabs>
                <w:tab w:val="num" w:pos="720"/>
              </w:tabs>
              <w:rPr>
                <w:szCs w:val="24"/>
              </w:rPr>
            </w:pPr>
            <w:r w:rsidRPr="003106D4">
              <w:rPr>
                <w:szCs w:val="24"/>
              </w:rPr>
              <w:t xml:space="preserve">Residents should be informed about the survey process and that during the survey surveyors will be: </w:t>
            </w:r>
          </w:p>
          <w:p w:rsidR="00B6127B" w:rsidRPr="003106D4" w:rsidRDefault="000605F0" w:rsidP="003106D4">
            <w:pPr>
              <w:numPr>
                <w:ilvl w:val="1"/>
                <w:numId w:val="64"/>
              </w:numPr>
              <w:tabs>
                <w:tab w:val="num" w:pos="1440"/>
              </w:tabs>
              <w:rPr>
                <w:szCs w:val="24"/>
              </w:rPr>
            </w:pPr>
            <w:r w:rsidRPr="003106D4">
              <w:rPr>
                <w:szCs w:val="24"/>
              </w:rPr>
              <w:t xml:space="preserve">Asking questions about the care they receive, </w:t>
            </w:r>
          </w:p>
          <w:p w:rsidR="00B6127B" w:rsidRPr="003106D4" w:rsidRDefault="003106D4" w:rsidP="003106D4">
            <w:pPr>
              <w:numPr>
                <w:ilvl w:val="1"/>
                <w:numId w:val="64"/>
              </w:numPr>
              <w:tabs>
                <w:tab w:val="num" w:pos="1440"/>
              </w:tabs>
              <w:rPr>
                <w:szCs w:val="24"/>
              </w:rPr>
            </w:pPr>
            <w:r w:rsidRPr="003106D4">
              <w:rPr>
                <w:szCs w:val="24"/>
              </w:rPr>
              <w:t xml:space="preserve">Observing staff </w:t>
            </w:r>
            <w:r w:rsidR="000605F0" w:rsidRPr="003106D4">
              <w:rPr>
                <w:szCs w:val="24"/>
              </w:rPr>
              <w:t xml:space="preserve">and residents throughout the survey, </w:t>
            </w:r>
          </w:p>
          <w:p w:rsidR="00B6127B" w:rsidRPr="003106D4" w:rsidRDefault="000605F0" w:rsidP="003106D4">
            <w:pPr>
              <w:numPr>
                <w:ilvl w:val="1"/>
                <w:numId w:val="64"/>
              </w:numPr>
              <w:tabs>
                <w:tab w:val="num" w:pos="1440"/>
              </w:tabs>
              <w:rPr>
                <w:szCs w:val="24"/>
              </w:rPr>
            </w:pPr>
            <w:r w:rsidRPr="003106D4">
              <w:rPr>
                <w:szCs w:val="24"/>
              </w:rPr>
              <w:t>Using computers when speaking with them, and</w:t>
            </w:r>
          </w:p>
          <w:p w:rsidR="003106D4" w:rsidRPr="000605F0" w:rsidRDefault="000605F0" w:rsidP="000605F0">
            <w:pPr>
              <w:pStyle w:val="ListParagraph"/>
              <w:numPr>
                <w:ilvl w:val="1"/>
                <w:numId w:val="64"/>
              </w:numPr>
              <w:rPr>
                <w:b/>
                <w:szCs w:val="24"/>
              </w:rPr>
            </w:pPr>
            <w:r w:rsidRPr="000605F0">
              <w:rPr>
                <w:szCs w:val="24"/>
              </w:rPr>
              <w:t xml:space="preserve">Using computers when making observations throughout the facility.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 xml:space="preserve">Slide 23 </w:t>
            </w:r>
            <w:r w:rsidR="006342AD" w:rsidRPr="003E5531">
              <w:rPr>
                <w:b/>
                <w:szCs w:val="24"/>
              </w:rPr>
              <w:t>– Audio Script</w:t>
            </w:r>
          </w:p>
          <w:p w:rsidR="00BD5E86" w:rsidRPr="003E5531" w:rsidRDefault="00BD5E86" w:rsidP="006342AD">
            <w:pPr>
              <w:ind w:left="0"/>
              <w:rPr>
                <w:szCs w:val="24"/>
              </w:rPr>
            </w:pPr>
          </w:p>
          <w:p w:rsidR="00BD5E86" w:rsidRPr="003E5531" w:rsidRDefault="00BD5E86" w:rsidP="00C03E88">
            <w:pPr>
              <w:pStyle w:val="ListParagraph"/>
              <w:numPr>
                <w:ilvl w:val="0"/>
                <w:numId w:val="17"/>
              </w:numPr>
              <w:rPr>
                <w:szCs w:val="24"/>
              </w:rPr>
            </w:pPr>
            <w:r w:rsidRPr="003E5531">
              <w:rPr>
                <w:szCs w:val="24"/>
              </w:rPr>
              <w:t>Overview of the New Survey Process</w:t>
            </w:r>
          </w:p>
          <w:p w:rsidR="00AC1989" w:rsidRPr="003E5531" w:rsidRDefault="00AC1989" w:rsidP="00AC1989">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24</w:t>
            </w:r>
            <w:r w:rsidR="006342AD" w:rsidRPr="003E5531">
              <w:rPr>
                <w:b/>
                <w:szCs w:val="24"/>
              </w:rPr>
              <w:t xml:space="preserve"> – Audio Script</w:t>
            </w:r>
          </w:p>
          <w:p w:rsidR="00BD5E86" w:rsidRPr="003E5531" w:rsidRDefault="00BD5E86" w:rsidP="006342AD">
            <w:pPr>
              <w:ind w:left="0"/>
              <w:rPr>
                <w:szCs w:val="24"/>
              </w:rPr>
            </w:pPr>
          </w:p>
          <w:p w:rsidR="00BD5E86" w:rsidRPr="003E5531" w:rsidRDefault="00BD5E86" w:rsidP="003E5531">
            <w:pPr>
              <w:pStyle w:val="ListParagraph"/>
              <w:numPr>
                <w:ilvl w:val="0"/>
                <w:numId w:val="17"/>
              </w:numPr>
              <w:rPr>
                <w:szCs w:val="24"/>
              </w:rPr>
            </w:pPr>
            <w:r w:rsidRPr="003E5531">
              <w:rPr>
                <w:szCs w:val="24"/>
              </w:rPr>
              <w:t xml:space="preserve">Let’s begin with the surveyors' entrance into the facility and the entrance conference.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25</w:t>
            </w:r>
            <w:r w:rsidR="006342AD" w:rsidRPr="003E5531">
              <w:rPr>
                <w:b/>
                <w:szCs w:val="24"/>
              </w:rPr>
              <w:t xml:space="preserve"> – Audio Script</w:t>
            </w:r>
          </w:p>
          <w:p w:rsidR="00BD5E86" w:rsidRPr="003E5531" w:rsidRDefault="00BD5E86" w:rsidP="006342AD">
            <w:pPr>
              <w:ind w:left="0"/>
              <w:rPr>
                <w:szCs w:val="24"/>
              </w:rPr>
            </w:pPr>
          </w:p>
          <w:p w:rsidR="00BD5E86" w:rsidRPr="003E5531" w:rsidRDefault="00BD5E86" w:rsidP="00C03E88">
            <w:pPr>
              <w:pStyle w:val="ListParagraph"/>
              <w:numPr>
                <w:ilvl w:val="0"/>
                <w:numId w:val="18"/>
              </w:numPr>
              <w:rPr>
                <w:szCs w:val="24"/>
              </w:rPr>
            </w:pPr>
            <w:r w:rsidRPr="003E5531">
              <w:rPr>
                <w:szCs w:val="24"/>
              </w:rPr>
              <w:t>Upon entry into the facility the Team Coordinator (TC) will:   </w:t>
            </w:r>
          </w:p>
          <w:p w:rsidR="008F200B" w:rsidRPr="003E5531" w:rsidRDefault="008F200B" w:rsidP="00C03E88">
            <w:pPr>
              <w:numPr>
                <w:ilvl w:val="1"/>
                <w:numId w:val="18"/>
              </w:numPr>
              <w:rPr>
                <w:szCs w:val="24"/>
              </w:rPr>
            </w:pPr>
            <w:r w:rsidRPr="003E5531">
              <w:rPr>
                <w:szCs w:val="24"/>
              </w:rPr>
              <w:t>Introduce themselves, the survey team and request to see the Administrator and/or Director of Nursing (DON),</w:t>
            </w:r>
          </w:p>
          <w:p w:rsidR="008F200B" w:rsidRPr="003E5531" w:rsidRDefault="008F200B" w:rsidP="00C03E88">
            <w:pPr>
              <w:numPr>
                <w:ilvl w:val="1"/>
                <w:numId w:val="18"/>
              </w:numPr>
              <w:rPr>
                <w:szCs w:val="24"/>
              </w:rPr>
            </w:pPr>
            <w:r w:rsidRPr="003E5531">
              <w:rPr>
                <w:szCs w:val="24"/>
              </w:rPr>
              <w:t>Request the facility provides a place where the survey team can work,</w:t>
            </w:r>
          </w:p>
          <w:p w:rsidR="008F200B" w:rsidRPr="003E5531" w:rsidRDefault="008F200B" w:rsidP="00C03E88">
            <w:pPr>
              <w:numPr>
                <w:ilvl w:val="1"/>
                <w:numId w:val="18"/>
              </w:numPr>
              <w:rPr>
                <w:szCs w:val="24"/>
              </w:rPr>
            </w:pPr>
            <w:r w:rsidRPr="003E5531">
              <w:rPr>
                <w:szCs w:val="24"/>
              </w:rPr>
              <w:t>Schedule the Entrance Conference with the Administrator and/or DON,</w:t>
            </w:r>
            <w:r w:rsidR="00AC1989" w:rsidRPr="003E5531">
              <w:rPr>
                <w:szCs w:val="24"/>
              </w:rPr>
              <w:t xml:space="preserve"> and</w:t>
            </w:r>
          </w:p>
          <w:p w:rsidR="00BD5E86" w:rsidRPr="003E5531" w:rsidRDefault="008F200B" w:rsidP="00C03E88">
            <w:pPr>
              <w:numPr>
                <w:ilvl w:val="1"/>
                <w:numId w:val="18"/>
              </w:numPr>
              <w:rPr>
                <w:szCs w:val="24"/>
              </w:rPr>
            </w:pPr>
            <w:r w:rsidRPr="003E5531">
              <w:rPr>
                <w:szCs w:val="24"/>
              </w:rPr>
              <w:t>Request information needed immediately upon entrance, which will be discussed shortly.</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26</w:t>
            </w:r>
            <w:r w:rsidR="006342AD" w:rsidRPr="003E5531">
              <w:rPr>
                <w:b/>
                <w:szCs w:val="24"/>
              </w:rPr>
              <w:t xml:space="preserve"> – Audio Script</w:t>
            </w:r>
          </w:p>
          <w:p w:rsidR="00794A4E" w:rsidRPr="003E5531" w:rsidRDefault="00794A4E" w:rsidP="006342AD">
            <w:pPr>
              <w:ind w:left="0"/>
              <w:rPr>
                <w:szCs w:val="24"/>
              </w:rPr>
            </w:pPr>
          </w:p>
          <w:p w:rsidR="00794A4E" w:rsidRPr="003E5531" w:rsidRDefault="00794A4E" w:rsidP="00C03E88">
            <w:pPr>
              <w:pStyle w:val="ListParagraph"/>
              <w:numPr>
                <w:ilvl w:val="0"/>
                <w:numId w:val="18"/>
              </w:numPr>
              <w:rPr>
                <w:szCs w:val="24"/>
              </w:rPr>
            </w:pPr>
            <w:r w:rsidRPr="003E5531">
              <w:rPr>
                <w:szCs w:val="24"/>
              </w:rPr>
              <w:t>Here is a copy of the Entrance Conference Worksheets. T</w:t>
            </w:r>
            <w:r w:rsidR="00AC1989" w:rsidRPr="003E5531">
              <w:rPr>
                <w:szCs w:val="24"/>
              </w:rPr>
              <w:t xml:space="preserve">he </w:t>
            </w:r>
            <w:r w:rsidRPr="003E5531">
              <w:rPr>
                <w:szCs w:val="24"/>
              </w:rPr>
              <w:t>TC will provide</w:t>
            </w:r>
            <w:r w:rsidR="00AC1989" w:rsidRPr="003E5531">
              <w:rPr>
                <w:szCs w:val="24"/>
              </w:rPr>
              <w:t xml:space="preserve"> a copy of these</w:t>
            </w:r>
            <w:r w:rsidRPr="003E5531">
              <w:rPr>
                <w:szCs w:val="24"/>
              </w:rPr>
              <w:t xml:space="preserve"> document</w:t>
            </w:r>
            <w:r w:rsidR="00AC1989" w:rsidRPr="003E5531">
              <w:rPr>
                <w:szCs w:val="24"/>
              </w:rPr>
              <w:t>s</w:t>
            </w:r>
            <w:r w:rsidRPr="003E5531">
              <w:rPr>
                <w:szCs w:val="24"/>
              </w:rPr>
              <w:t xml:space="preserve"> to the Administrator/designee during the entrance conference. </w:t>
            </w:r>
          </w:p>
          <w:p w:rsidR="00794A4E" w:rsidRPr="003E5531" w:rsidRDefault="00794A4E" w:rsidP="00794A4E">
            <w:pPr>
              <w:pStyle w:val="ListParagraph"/>
              <w:ind w:left="360"/>
              <w:rPr>
                <w:szCs w:val="24"/>
              </w:rPr>
            </w:pPr>
          </w:p>
          <w:p w:rsidR="00794A4E" w:rsidRPr="003E5531" w:rsidRDefault="00794A4E" w:rsidP="00C03E88">
            <w:pPr>
              <w:pStyle w:val="ListParagraph"/>
              <w:numPr>
                <w:ilvl w:val="0"/>
                <w:numId w:val="18"/>
              </w:numPr>
              <w:rPr>
                <w:szCs w:val="24"/>
              </w:rPr>
            </w:pPr>
            <w:r w:rsidRPr="003E5531">
              <w:rPr>
                <w:szCs w:val="24"/>
              </w:rPr>
              <w:lastRenderedPageBreak/>
              <w:t xml:space="preserve">Providers can obtain a copy of the Entrance Conference Worksheets from the CMS website located at: </w:t>
            </w:r>
            <w:hyperlink r:id="rId8" w:history="1">
              <w:r w:rsidRPr="003E5531">
                <w:rPr>
                  <w:rStyle w:val="Hyperlink"/>
                  <w:szCs w:val="24"/>
                </w:rPr>
                <w:t>https://www.cms.gov/Medicare/Provider-Enrollment-and-Certification/GuidanceforLawsAndRegulations/Nursing-Homes.html</w:t>
              </w:r>
            </w:hyperlink>
            <w:r w:rsidRPr="003E5531">
              <w:rPr>
                <w:szCs w:val="24"/>
              </w:rPr>
              <w:t xml:space="preserve">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27</w:t>
            </w:r>
            <w:r w:rsidR="006342AD" w:rsidRPr="003E5531">
              <w:rPr>
                <w:b/>
                <w:szCs w:val="24"/>
              </w:rPr>
              <w:t xml:space="preserve"> – Audio Script</w:t>
            </w:r>
          </w:p>
          <w:p w:rsidR="00794A4E" w:rsidRPr="003E5531" w:rsidRDefault="00794A4E" w:rsidP="006342AD">
            <w:pPr>
              <w:ind w:left="0"/>
              <w:rPr>
                <w:szCs w:val="24"/>
              </w:rPr>
            </w:pPr>
          </w:p>
          <w:p w:rsidR="00794A4E" w:rsidRPr="003E5531" w:rsidRDefault="00794A4E" w:rsidP="00C03E88">
            <w:pPr>
              <w:pStyle w:val="ListParagraph"/>
              <w:numPr>
                <w:ilvl w:val="0"/>
                <w:numId w:val="19"/>
              </w:numPr>
              <w:rPr>
                <w:szCs w:val="24"/>
              </w:rPr>
            </w:pPr>
            <w:r w:rsidRPr="003E5531">
              <w:rPr>
                <w:szCs w:val="24"/>
              </w:rPr>
              <w:t>At the scheduled time the TC will:</w:t>
            </w:r>
          </w:p>
          <w:p w:rsidR="008F200B" w:rsidRPr="003E5531" w:rsidRDefault="008F200B" w:rsidP="00C03E88">
            <w:pPr>
              <w:numPr>
                <w:ilvl w:val="1"/>
                <w:numId w:val="19"/>
              </w:numPr>
              <w:rPr>
                <w:szCs w:val="24"/>
              </w:rPr>
            </w:pPr>
            <w:r w:rsidRPr="003E5531">
              <w:rPr>
                <w:szCs w:val="24"/>
              </w:rPr>
              <w:t xml:space="preserve">Conduct a brief Entrance Conference with the Administrator and/or designee, </w:t>
            </w:r>
          </w:p>
          <w:p w:rsidR="008F200B" w:rsidRPr="003E5531" w:rsidRDefault="008F200B" w:rsidP="00C03E88">
            <w:pPr>
              <w:numPr>
                <w:ilvl w:val="1"/>
                <w:numId w:val="19"/>
              </w:numPr>
              <w:rPr>
                <w:szCs w:val="24"/>
              </w:rPr>
            </w:pPr>
            <w:r w:rsidRPr="003E5531">
              <w:rPr>
                <w:szCs w:val="24"/>
              </w:rPr>
              <w:t xml:space="preserve">Provide the Administrator and/or designee with a copy of the Entrance Conference form. This form outlines needed information and specific timeframes the information is to be provided, </w:t>
            </w:r>
          </w:p>
          <w:p w:rsidR="008F200B" w:rsidRPr="003E5531" w:rsidRDefault="008F200B" w:rsidP="00C03E88">
            <w:pPr>
              <w:numPr>
                <w:ilvl w:val="1"/>
                <w:numId w:val="19"/>
              </w:numPr>
              <w:rPr>
                <w:szCs w:val="24"/>
              </w:rPr>
            </w:pPr>
            <w:r w:rsidRPr="003E5531">
              <w:rPr>
                <w:szCs w:val="24"/>
              </w:rPr>
              <w:t xml:space="preserve">Request information regarding a full-time Director of Nursing (DON),  </w:t>
            </w:r>
          </w:p>
          <w:p w:rsidR="008F200B" w:rsidRPr="003E5531" w:rsidRDefault="008F200B" w:rsidP="00C03E88">
            <w:pPr>
              <w:numPr>
                <w:ilvl w:val="1"/>
                <w:numId w:val="19"/>
              </w:numPr>
              <w:rPr>
                <w:szCs w:val="24"/>
              </w:rPr>
            </w:pPr>
            <w:r w:rsidRPr="003E5531">
              <w:rPr>
                <w:szCs w:val="24"/>
              </w:rPr>
              <w:t xml:space="preserve">Request information about the facility's emergency water source (verbal confirmation is acceptable), </w:t>
            </w:r>
          </w:p>
          <w:p w:rsidR="008F200B" w:rsidRPr="003E5531" w:rsidRDefault="008F200B" w:rsidP="00C03E88">
            <w:pPr>
              <w:numPr>
                <w:ilvl w:val="1"/>
                <w:numId w:val="19"/>
              </w:numPr>
              <w:rPr>
                <w:szCs w:val="24"/>
              </w:rPr>
            </w:pPr>
            <w:r w:rsidRPr="003E5531">
              <w:rPr>
                <w:szCs w:val="24"/>
              </w:rPr>
              <w:t xml:space="preserve">Provide signs announcing the survey, which should be posted in high-visibility areas, </w:t>
            </w:r>
          </w:p>
          <w:p w:rsidR="008F200B" w:rsidRPr="003E5531" w:rsidRDefault="008F200B" w:rsidP="00C03E88">
            <w:pPr>
              <w:numPr>
                <w:ilvl w:val="1"/>
                <w:numId w:val="19"/>
              </w:numPr>
              <w:rPr>
                <w:szCs w:val="24"/>
              </w:rPr>
            </w:pPr>
            <w:r w:rsidRPr="003E5531">
              <w:rPr>
                <w:szCs w:val="24"/>
              </w:rPr>
              <w:t xml:space="preserve">Request a copy of an updated facility floor plan, if changes have been made, </w:t>
            </w:r>
          </w:p>
          <w:p w:rsidR="008F200B" w:rsidRPr="003E5531" w:rsidRDefault="008F200B" w:rsidP="00C03E88">
            <w:pPr>
              <w:numPr>
                <w:ilvl w:val="1"/>
                <w:numId w:val="19"/>
              </w:numPr>
              <w:rPr>
                <w:szCs w:val="24"/>
              </w:rPr>
            </w:pPr>
            <w:r w:rsidRPr="003E5531">
              <w:rPr>
                <w:szCs w:val="24"/>
              </w:rPr>
              <w:t xml:space="preserve">Request the name of the Resident Council President, and </w:t>
            </w:r>
          </w:p>
          <w:p w:rsidR="00794A4E" w:rsidRPr="003E5531" w:rsidRDefault="008F200B" w:rsidP="00C03E88">
            <w:pPr>
              <w:numPr>
                <w:ilvl w:val="1"/>
                <w:numId w:val="19"/>
              </w:numPr>
              <w:rPr>
                <w:szCs w:val="24"/>
              </w:rPr>
            </w:pPr>
            <w:r w:rsidRPr="003E5531">
              <w:rPr>
                <w:szCs w:val="24"/>
              </w:rPr>
              <w:t>Provide the Administrator or designee with a copy of the CASPER 3 report.</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794A4E" w:rsidRPr="003E5531" w:rsidRDefault="000605F0" w:rsidP="006342AD">
            <w:pPr>
              <w:ind w:left="0"/>
              <w:rPr>
                <w:b/>
                <w:szCs w:val="24"/>
              </w:rPr>
            </w:pPr>
            <w:r>
              <w:rPr>
                <w:b/>
                <w:szCs w:val="24"/>
              </w:rPr>
              <w:t>Slide 28</w:t>
            </w:r>
            <w:r w:rsidR="006342AD" w:rsidRPr="003E5531">
              <w:rPr>
                <w:b/>
                <w:szCs w:val="24"/>
              </w:rPr>
              <w:t xml:space="preserve"> – Audio Script</w:t>
            </w:r>
          </w:p>
          <w:p w:rsidR="00794A4E" w:rsidRPr="003E5531" w:rsidRDefault="00794A4E" w:rsidP="006342AD">
            <w:pPr>
              <w:ind w:left="0"/>
              <w:rPr>
                <w:szCs w:val="24"/>
              </w:rPr>
            </w:pPr>
          </w:p>
          <w:p w:rsidR="00794A4E" w:rsidRPr="003E5531" w:rsidRDefault="00794A4E" w:rsidP="00C03E88">
            <w:pPr>
              <w:pStyle w:val="ListParagraph"/>
              <w:numPr>
                <w:ilvl w:val="0"/>
                <w:numId w:val="20"/>
              </w:numPr>
              <w:rPr>
                <w:szCs w:val="24"/>
              </w:rPr>
            </w:pPr>
            <w:r w:rsidRPr="003E5531">
              <w:rPr>
                <w:szCs w:val="24"/>
              </w:rPr>
              <w:t xml:space="preserve">Information needed from the provider </w:t>
            </w:r>
            <w:r w:rsidRPr="003E5531">
              <w:rPr>
                <w:b/>
                <w:bCs/>
                <w:szCs w:val="24"/>
                <w:u w:val="single"/>
              </w:rPr>
              <w:t>immediately</w:t>
            </w:r>
            <w:r w:rsidRPr="003E5531">
              <w:rPr>
                <w:szCs w:val="24"/>
              </w:rPr>
              <w:t xml:space="preserve"> upon entrance includes:</w:t>
            </w:r>
          </w:p>
          <w:p w:rsidR="008F200B" w:rsidRPr="003E5531" w:rsidRDefault="008F200B" w:rsidP="00C03E88">
            <w:pPr>
              <w:numPr>
                <w:ilvl w:val="1"/>
                <w:numId w:val="20"/>
              </w:numPr>
              <w:rPr>
                <w:szCs w:val="24"/>
              </w:rPr>
            </w:pPr>
            <w:r w:rsidRPr="003E5531">
              <w:rPr>
                <w:szCs w:val="24"/>
              </w:rPr>
              <w:t>Facility census number,</w:t>
            </w:r>
          </w:p>
          <w:p w:rsidR="008F200B" w:rsidRPr="003E5531" w:rsidRDefault="008F200B" w:rsidP="00C03E88">
            <w:pPr>
              <w:numPr>
                <w:ilvl w:val="1"/>
                <w:numId w:val="20"/>
              </w:numPr>
              <w:rPr>
                <w:szCs w:val="24"/>
              </w:rPr>
            </w:pPr>
            <w:r w:rsidRPr="003E5531">
              <w:rPr>
                <w:szCs w:val="24"/>
              </w:rPr>
              <w:t xml:space="preserve">Complete matrix for new admissions in the last 30 days who are still residing in the facility. </w:t>
            </w:r>
            <w:r w:rsidRPr="003E5531">
              <w:rPr>
                <w:b/>
                <w:bCs/>
                <w:szCs w:val="24"/>
              </w:rPr>
              <w:t xml:space="preserve">Note: Since most new admissions have either not had a completed MDS assessment or an MDS transmitted to the State Agency prior to the survey team entering the facility, it is important to complete the matrix for new admissions Immediately. Providers will complete a matrix for all other residents residing in the facility, which is required within 4 hours upon entrance, </w:t>
            </w:r>
          </w:p>
          <w:p w:rsidR="008F200B" w:rsidRPr="003E5531" w:rsidRDefault="008F200B" w:rsidP="00C03E88">
            <w:pPr>
              <w:numPr>
                <w:ilvl w:val="1"/>
                <w:numId w:val="20"/>
              </w:numPr>
              <w:rPr>
                <w:szCs w:val="24"/>
              </w:rPr>
            </w:pPr>
            <w:r w:rsidRPr="003E5531">
              <w:rPr>
                <w:szCs w:val="24"/>
              </w:rPr>
              <w:t>An alphabetical list of all residents (providers should note any resident out of the facility), and</w:t>
            </w:r>
          </w:p>
          <w:p w:rsidR="00794A4E" w:rsidRDefault="008F200B" w:rsidP="00C03E88">
            <w:pPr>
              <w:pStyle w:val="ListParagraph"/>
              <w:numPr>
                <w:ilvl w:val="1"/>
                <w:numId w:val="20"/>
              </w:numPr>
              <w:rPr>
                <w:szCs w:val="24"/>
              </w:rPr>
            </w:pPr>
            <w:r w:rsidRPr="003E5531">
              <w:rPr>
                <w:szCs w:val="24"/>
              </w:rPr>
              <w:t>A list of residents who smoke, designat</w:t>
            </w:r>
            <w:r w:rsidR="00794A4E" w:rsidRPr="003E5531">
              <w:rPr>
                <w:szCs w:val="24"/>
              </w:rPr>
              <w:t>ed smoking times and locations</w:t>
            </w:r>
            <w:r w:rsidR="00AC1989" w:rsidRPr="003E5531">
              <w:rPr>
                <w:szCs w:val="24"/>
              </w:rPr>
              <w:t>.</w:t>
            </w:r>
          </w:p>
          <w:p w:rsidR="000605F0" w:rsidRPr="003E5531" w:rsidRDefault="000605F0" w:rsidP="00C03E88">
            <w:pPr>
              <w:pStyle w:val="ListParagraph"/>
              <w:numPr>
                <w:ilvl w:val="1"/>
                <w:numId w:val="20"/>
              </w:numPr>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29</w:t>
            </w:r>
            <w:r w:rsidR="006342AD" w:rsidRPr="003E5531">
              <w:rPr>
                <w:b/>
                <w:szCs w:val="24"/>
              </w:rPr>
              <w:t xml:space="preserve"> – Audio Script</w:t>
            </w:r>
          </w:p>
          <w:p w:rsidR="00794A4E" w:rsidRPr="003E5531" w:rsidRDefault="00794A4E" w:rsidP="006342AD">
            <w:pPr>
              <w:ind w:left="0"/>
              <w:rPr>
                <w:szCs w:val="24"/>
              </w:rPr>
            </w:pPr>
          </w:p>
          <w:p w:rsidR="00794A4E" w:rsidRPr="003E5531" w:rsidRDefault="00794A4E" w:rsidP="00C03E88">
            <w:pPr>
              <w:pStyle w:val="ListParagraph"/>
              <w:numPr>
                <w:ilvl w:val="0"/>
                <w:numId w:val="20"/>
              </w:numPr>
              <w:rPr>
                <w:szCs w:val="24"/>
              </w:rPr>
            </w:pPr>
            <w:r w:rsidRPr="003E5531">
              <w:rPr>
                <w:szCs w:val="24"/>
              </w:rPr>
              <w:t xml:space="preserve">To streamline the survey process for providers and effectively capture those pieces of information the surveyors will require for the survey, CMS has revised the Matrix for Providers and reduced the number of areas that were previously requested. This revision will help reduce the amount time it takes providers to complete and maintain the matrix. </w:t>
            </w:r>
          </w:p>
          <w:p w:rsidR="00794A4E" w:rsidRPr="003E5531" w:rsidRDefault="00794A4E" w:rsidP="00794A4E">
            <w:pPr>
              <w:ind w:left="0"/>
              <w:rPr>
                <w:szCs w:val="24"/>
              </w:rPr>
            </w:pPr>
          </w:p>
          <w:p w:rsidR="00794A4E" w:rsidRPr="003E5531" w:rsidRDefault="00794A4E" w:rsidP="00C03E88">
            <w:pPr>
              <w:pStyle w:val="ListParagraph"/>
              <w:numPr>
                <w:ilvl w:val="0"/>
                <w:numId w:val="20"/>
              </w:numPr>
              <w:rPr>
                <w:szCs w:val="24"/>
              </w:rPr>
            </w:pPr>
            <w:r w:rsidRPr="003E5531">
              <w:rPr>
                <w:szCs w:val="24"/>
              </w:rPr>
              <w:t>A copy of the Matrix for Providers, including instructions on how to complete the matrix can be found</w:t>
            </w:r>
            <w:r w:rsidR="00AC1989" w:rsidRPr="003E5531">
              <w:rPr>
                <w:szCs w:val="24"/>
              </w:rPr>
              <w:t xml:space="preserve"> on the CMS website located at:</w:t>
            </w:r>
            <w:r w:rsidRPr="003E5531">
              <w:rPr>
                <w:szCs w:val="24"/>
              </w:rPr>
              <w:t xml:space="preserve">  </w:t>
            </w:r>
            <w:hyperlink r:id="rId9" w:history="1">
              <w:r w:rsidRPr="003E5531">
                <w:rPr>
                  <w:rStyle w:val="Hyperlink"/>
                  <w:szCs w:val="24"/>
                </w:rPr>
                <w:t>https://www.cms.gov/Medicare/Provider-Enrollment-and-Certification/GuidanceforLawsAndRegulations/Nursing-Homes.html</w:t>
              </w:r>
            </w:hyperlink>
            <w:r w:rsidRPr="003E5531">
              <w:rPr>
                <w:szCs w:val="24"/>
              </w:rPr>
              <w:t xml:space="preserve"> </w:t>
            </w:r>
          </w:p>
          <w:p w:rsidR="00794A4E" w:rsidRPr="003E5531" w:rsidRDefault="00794A4E" w:rsidP="00794A4E">
            <w:pPr>
              <w:ind w:left="0"/>
              <w:rPr>
                <w:szCs w:val="24"/>
              </w:rPr>
            </w:pPr>
            <w:r w:rsidRPr="003E5531">
              <w:rPr>
                <w:szCs w:val="24"/>
              </w:rPr>
              <w:t> </w:t>
            </w:r>
          </w:p>
          <w:p w:rsidR="00794A4E" w:rsidRPr="003E5531" w:rsidRDefault="00794A4E" w:rsidP="00C03E88">
            <w:pPr>
              <w:pStyle w:val="ListParagraph"/>
              <w:numPr>
                <w:ilvl w:val="0"/>
                <w:numId w:val="20"/>
              </w:numPr>
              <w:rPr>
                <w:szCs w:val="24"/>
              </w:rPr>
            </w:pPr>
            <w:r w:rsidRPr="003E5531">
              <w:rPr>
                <w:szCs w:val="24"/>
              </w:rPr>
              <w:t>Areas included in the revised Matrix for Providers include:</w:t>
            </w:r>
          </w:p>
          <w:p w:rsidR="00794A4E" w:rsidRPr="003E5531" w:rsidRDefault="00794A4E" w:rsidP="00C03E88">
            <w:pPr>
              <w:pStyle w:val="ListParagraph"/>
              <w:numPr>
                <w:ilvl w:val="1"/>
                <w:numId w:val="20"/>
              </w:numPr>
              <w:rPr>
                <w:szCs w:val="24"/>
              </w:rPr>
            </w:pPr>
            <w:r w:rsidRPr="003E5531">
              <w:rPr>
                <w:b/>
                <w:szCs w:val="24"/>
              </w:rPr>
              <w:t>Residents Admitted within the Past 30 days:</w:t>
            </w:r>
            <w:r w:rsidRPr="003E5531">
              <w:rPr>
                <w:szCs w:val="24"/>
              </w:rPr>
              <w:t xml:space="preserve"> Resident(s) who were admitted to the facility within the past 30 days and currently residing in the f</w:t>
            </w:r>
            <w:r w:rsidR="00AC1989" w:rsidRPr="003E5531">
              <w:rPr>
                <w:szCs w:val="24"/>
              </w:rPr>
              <w:t>acility,</w:t>
            </w:r>
          </w:p>
          <w:p w:rsidR="00794A4E" w:rsidRPr="003E5531" w:rsidRDefault="00794A4E" w:rsidP="00C03E88">
            <w:pPr>
              <w:pStyle w:val="ListParagraph"/>
              <w:numPr>
                <w:ilvl w:val="1"/>
                <w:numId w:val="20"/>
              </w:numPr>
              <w:rPr>
                <w:szCs w:val="24"/>
              </w:rPr>
            </w:pPr>
            <w:r w:rsidRPr="003E5531">
              <w:rPr>
                <w:b/>
                <w:szCs w:val="24"/>
              </w:rPr>
              <w:t>Alzheimer's/Dementia:</w:t>
            </w:r>
            <w:r w:rsidRPr="003E5531">
              <w:rPr>
                <w:szCs w:val="24"/>
              </w:rPr>
              <w:t xml:space="preserve"> Resident(s) who have a diagnosis of Alzheimer's d</w:t>
            </w:r>
            <w:r w:rsidR="00AC1989" w:rsidRPr="003E5531">
              <w:rPr>
                <w:szCs w:val="24"/>
              </w:rPr>
              <w:t>isease or dementia of any type,</w:t>
            </w:r>
          </w:p>
          <w:p w:rsidR="00794A4E" w:rsidRPr="003E5531" w:rsidRDefault="00794A4E" w:rsidP="00C03E88">
            <w:pPr>
              <w:pStyle w:val="ListParagraph"/>
              <w:numPr>
                <w:ilvl w:val="1"/>
                <w:numId w:val="20"/>
              </w:numPr>
              <w:rPr>
                <w:szCs w:val="24"/>
              </w:rPr>
            </w:pPr>
            <w:r w:rsidRPr="003E5531">
              <w:rPr>
                <w:b/>
                <w:szCs w:val="24"/>
              </w:rPr>
              <w:t>Mental Disorder, Intellectual Disability or Related Condition and No PASARR (Pre-Admission Screening and Resident Review) Level II:</w:t>
            </w:r>
            <w:r w:rsidRPr="003E5531">
              <w:rPr>
                <w:szCs w:val="24"/>
              </w:rPr>
              <w:t xml:space="preserve">  Resident(s) who have a serious mental disorder, intellectual disability or related condition but does not have a PASARR level II evaluation and determination. Note: providers should identify residents using the following acronyms on the matrix: (MD) for serious mental disorder, (ID) for intellectual disability,</w:t>
            </w:r>
            <w:r w:rsidR="00AC1989" w:rsidRPr="003E5531">
              <w:rPr>
                <w:szCs w:val="24"/>
              </w:rPr>
              <w:t xml:space="preserve"> or (RC) for related conditions,</w:t>
            </w:r>
          </w:p>
          <w:p w:rsidR="00794A4E" w:rsidRPr="003E5531" w:rsidRDefault="00794A4E" w:rsidP="00C03E88">
            <w:pPr>
              <w:pStyle w:val="ListParagraph"/>
              <w:numPr>
                <w:ilvl w:val="1"/>
                <w:numId w:val="20"/>
              </w:numPr>
              <w:rPr>
                <w:szCs w:val="24"/>
              </w:rPr>
            </w:pPr>
            <w:r w:rsidRPr="003E5531">
              <w:rPr>
                <w:b/>
                <w:szCs w:val="24"/>
              </w:rPr>
              <w:t>Medications:</w:t>
            </w:r>
            <w:r w:rsidRPr="003E5531">
              <w:rPr>
                <w:szCs w:val="24"/>
              </w:rPr>
              <w:t xml:space="preserve"> Resident(s) receiving any of the following medications: Insulin, Anticoagulant (e.g. Direct thrombin inhibitors and low weight molecular weight heparin [e.g., </w:t>
            </w:r>
            <w:proofErr w:type="spellStart"/>
            <w:r w:rsidRPr="003E5531">
              <w:rPr>
                <w:szCs w:val="24"/>
              </w:rPr>
              <w:t>Pradaxa</w:t>
            </w:r>
            <w:proofErr w:type="spellEnd"/>
            <w:r w:rsidRPr="003E5531">
              <w:rPr>
                <w:szCs w:val="24"/>
              </w:rPr>
              <w:t xml:space="preserve">, </w:t>
            </w:r>
            <w:proofErr w:type="spellStart"/>
            <w:r w:rsidRPr="003E5531">
              <w:rPr>
                <w:szCs w:val="24"/>
              </w:rPr>
              <w:t>Xarelto</w:t>
            </w:r>
            <w:proofErr w:type="spellEnd"/>
            <w:r w:rsidRPr="003E5531">
              <w:rPr>
                <w:szCs w:val="24"/>
              </w:rPr>
              <w:t xml:space="preserve">, Coumadin, </w:t>
            </w:r>
            <w:proofErr w:type="spellStart"/>
            <w:r w:rsidRPr="003E5531">
              <w:rPr>
                <w:szCs w:val="24"/>
              </w:rPr>
              <w:t>Fragmin</w:t>
            </w:r>
            <w:proofErr w:type="spellEnd"/>
            <w:r w:rsidRPr="003E5531">
              <w:rPr>
                <w:szCs w:val="24"/>
              </w:rPr>
              <w:t>]. Do not include Aspirin or Plavix), Antibiotic, Diuretic, Opioid, Hypnotic, Antianxiety, Antipsychotic, Antidepressant, and Respiratory (e.g., inhaler, nebulizer). Note: providers must record medications according to a drug's pharmacological classification, not how it is used. Provider should identify resident medications using the following acronyms on the matrix: (I) for insulin, (AC) for anticoagulant, (ABX) for antibiotics, (D) for diuretics, (O) for opioids, (H) for hypnotics, (AA) for antianxiety, (AP) for antipsychotic, (AD) for antidepressant, and (RE</w:t>
            </w:r>
            <w:r w:rsidR="00AC1989" w:rsidRPr="003E5531">
              <w:rPr>
                <w:szCs w:val="24"/>
              </w:rPr>
              <w:t>SP) for respiratory medications,</w:t>
            </w:r>
          </w:p>
          <w:p w:rsidR="00794A4E" w:rsidRPr="003E5531" w:rsidRDefault="00794A4E" w:rsidP="00C03E88">
            <w:pPr>
              <w:pStyle w:val="ListParagraph"/>
              <w:numPr>
                <w:ilvl w:val="1"/>
                <w:numId w:val="20"/>
              </w:numPr>
              <w:rPr>
                <w:szCs w:val="24"/>
              </w:rPr>
            </w:pPr>
            <w:r w:rsidRPr="003E5531">
              <w:rPr>
                <w:b/>
                <w:szCs w:val="24"/>
              </w:rPr>
              <w:t>Facility Acquired Pressure Ulcers (any stage):</w:t>
            </w:r>
            <w:r w:rsidRPr="003E5531">
              <w:rPr>
                <w:szCs w:val="24"/>
              </w:rPr>
              <w:t xml:space="preserve"> Resident(s) who have a pressure ulcer at any stage, including suspected deep tissue injury (</w:t>
            </w:r>
            <w:proofErr w:type="spellStart"/>
            <w:r w:rsidRPr="003E5531">
              <w:rPr>
                <w:szCs w:val="24"/>
              </w:rPr>
              <w:t>sDTI</w:t>
            </w:r>
            <w:proofErr w:type="spellEnd"/>
            <w:r w:rsidRPr="003E5531">
              <w:rPr>
                <w:szCs w:val="24"/>
              </w:rPr>
              <w:t xml:space="preserve">) (e.g., I, II, III, IV, </w:t>
            </w:r>
            <w:proofErr w:type="spellStart"/>
            <w:r w:rsidRPr="003E5531">
              <w:rPr>
                <w:szCs w:val="24"/>
              </w:rPr>
              <w:t>unstageable</w:t>
            </w:r>
            <w:proofErr w:type="spellEnd"/>
            <w:r w:rsidRPr="003E5531">
              <w:rPr>
                <w:szCs w:val="24"/>
              </w:rPr>
              <w:t xml:space="preserve">, </w:t>
            </w:r>
            <w:proofErr w:type="spellStart"/>
            <w:r w:rsidRPr="003E5531">
              <w:rPr>
                <w:szCs w:val="24"/>
              </w:rPr>
              <w:t>sDTI</w:t>
            </w:r>
            <w:proofErr w:type="spellEnd"/>
            <w:r w:rsidRPr="003E5531">
              <w:rPr>
                <w:szCs w:val="24"/>
              </w:rPr>
              <w:t>)</w:t>
            </w:r>
            <w:r w:rsidR="00AC1989" w:rsidRPr="003E5531">
              <w:rPr>
                <w:szCs w:val="24"/>
              </w:rPr>
              <w:t>,</w:t>
            </w:r>
          </w:p>
          <w:p w:rsidR="00794A4E" w:rsidRPr="003E5531" w:rsidRDefault="00794A4E" w:rsidP="00C03E88">
            <w:pPr>
              <w:pStyle w:val="ListParagraph"/>
              <w:numPr>
                <w:ilvl w:val="1"/>
                <w:numId w:val="20"/>
              </w:numPr>
              <w:rPr>
                <w:szCs w:val="24"/>
              </w:rPr>
            </w:pPr>
            <w:r w:rsidRPr="003E5531">
              <w:rPr>
                <w:b/>
                <w:szCs w:val="24"/>
              </w:rPr>
              <w:lastRenderedPageBreak/>
              <w:t>Worsened Pressure Ulcer(s) at any stage:</w:t>
            </w:r>
            <w:r w:rsidRPr="003E5531">
              <w:rPr>
                <w:szCs w:val="24"/>
              </w:rPr>
              <w:t xml:space="preserve"> Resident(s) with a pressure ulcer a</w:t>
            </w:r>
            <w:r w:rsidR="00AC1989" w:rsidRPr="003E5531">
              <w:rPr>
                <w:szCs w:val="24"/>
              </w:rPr>
              <w:t>t any stage that have worsened,</w:t>
            </w:r>
            <w:r w:rsidRPr="003E5531">
              <w:rPr>
                <w:szCs w:val="24"/>
              </w:rPr>
              <w:t xml:space="preserve"> </w:t>
            </w:r>
          </w:p>
          <w:p w:rsidR="00794A4E" w:rsidRPr="003E5531" w:rsidRDefault="00794A4E" w:rsidP="00C03E88">
            <w:pPr>
              <w:pStyle w:val="ListParagraph"/>
              <w:numPr>
                <w:ilvl w:val="1"/>
                <w:numId w:val="20"/>
              </w:numPr>
              <w:rPr>
                <w:szCs w:val="24"/>
              </w:rPr>
            </w:pPr>
            <w:r w:rsidRPr="003E5531">
              <w:rPr>
                <w:b/>
                <w:szCs w:val="24"/>
              </w:rPr>
              <w:t>Excessive Weight Loss without Prescribed Weight Loss Program:</w:t>
            </w:r>
            <w:r w:rsidRPr="003E5531">
              <w:rPr>
                <w:szCs w:val="24"/>
              </w:rPr>
              <w:t xml:space="preserve"> Resident(s) with an unintended (not on a prescribed weight loss program) weight loss &gt; 5% within the past 30 days or &gt;10% within the past 180 days. Exclude resid</w:t>
            </w:r>
            <w:r w:rsidR="00AC1989" w:rsidRPr="003E5531">
              <w:rPr>
                <w:szCs w:val="24"/>
              </w:rPr>
              <w:t>ents receiving hospice services,</w:t>
            </w:r>
          </w:p>
          <w:p w:rsidR="00794A4E" w:rsidRPr="003E5531" w:rsidRDefault="00794A4E" w:rsidP="00C03E88">
            <w:pPr>
              <w:pStyle w:val="ListParagraph"/>
              <w:numPr>
                <w:ilvl w:val="1"/>
                <w:numId w:val="20"/>
              </w:numPr>
              <w:rPr>
                <w:szCs w:val="24"/>
              </w:rPr>
            </w:pPr>
            <w:r w:rsidRPr="003E5531">
              <w:rPr>
                <w:b/>
                <w:szCs w:val="24"/>
              </w:rPr>
              <w:t xml:space="preserve">Tube Feeding: </w:t>
            </w:r>
            <w:r w:rsidRPr="003E5531">
              <w:rPr>
                <w:szCs w:val="24"/>
              </w:rPr>
              <w:t>Resident(s) who receive enteral or parenteral feedings.</w:t>
            </w:r>
          </w:p>
          <w:p w:rsidR="00794A4E" w:rsidRPr="003E5531" w:rsidRDefault="00794A4E" w:rsidP="00C03E88">
            <w:pPr>
              <w:pStyle w:val="ListParagraph"/>
              <w:numPr>
                <w:ilvl w:val="1"/>
                <w:numId w:val="20"/>
              </w:numPr>
              <w:rPr>
                <w:szCs w:val="24"/>
              </w:rPr>
            </w:pPr>
            <w:r w:rsidRPr="003E5531">
              <w:rPr>
                <w:b/>
                <w:szCs w:val="24"/>
              </w:rPr>
              <w:t>Dehydration:</w:t>
            </w:r>
            <w:r w:rsidRPr="003E5531">
              <w:rPr>
                <w:szCs w:val="24"/>
              </w:rPr>
              <w:t xml:space="preserve"> Resident(s) identified with actual hydration concerns (e.g., receives enteral, parenteral and/or IV feeding/fluids, or is dehydrated) takes in less than the recommended 1,500 ml of fluids daily (water or liquids in beverages and water in foods with high fluid content, s</w:t>
            </w:r>
            <w:r w:rsidR="00AC1989" w:rsidRPr="003E5531">
              <w:rPr>
                <w:szCs w:val="24"/>
              </w:rPr>
              <w:t>uch as gelatin and soups),</w:t>
            </w:r>
          </w:p>
          <w:p w:rsidR="00794A4E" w:rsidRPr="003E5531" w:rsidRDefault="00794A4E" w:rsidP="00C03E88">
            <w:pPr>
              <w:pStyle w:val="ListParagraph"/>
              <w:numPr>
                <w:ilvl w:val="1"/>
                <w:numId w:val="20"/>
              </w:numPr>
              <w:rPr>
                <w:szCs w:val="24"/>
              </w:rPr>
            </w:pPr>
            <w:r w:rsidRPr="003E5531">
              <w:rPr>
                <w:b/>
                <w:szCs w:val="24"/>
              </w:rPr>
              <w:t>Physical Restraints:</w:t>
            </w:r>
            <w:r w:rsidRPr="003E5531">
              <w:rPr>
                <w:szCs w:val="24"/>
              </w:rPr>
              <w:t xml:space="preserve"> Resident(s) who have a physical restraint in use. A restraint is defined as the use of any manual method, physical or mechanical device, material or equipment attached or adjacent to the resident’s body that the individual cannot remove easily which restricts freedom of movement or normal access to one’s body (e.g., bed rail, trunk restraint, limb restraint, chair prevents rising, mitts on hands, confined to room, etc.). Do not code wander guards as a restrain</w:t>
            </w:r>
            <w:r w:rsidR="00AC1989" w:rsidRPr="003E5531">
              <w:rPr>
                <w:szCs w:val="24"/>
              </w:rPr>
              <w:t>t,</w:t>
            </w:r>
          </w:p>
          <w:p w:rsidR="00794A4E" w:rsidRPr="003E5531" w:rsidRDefault="00794A4E" w:rsidP="00C03E88">
            <w:pPr>
              <w:pStyle w:val="ListParagraph"/>
              <w:numPr>
                <w:ilvl w:val="1"/>
                <w:numId w:val="20"/>
              </w:numPr>
              <w:rPr>
                <w:szCs w:val="24"/>
              </w:rPr>
            </w:pPr>
            <w:r w:rsidRPr="003E5531">
              <w:rPr>
                <w:b/>
                <w:szCs w:val="24"/>
              </w:rPr>
              <w:t>Fall(s):</w:t>
            </w:r>
            <w:r w:rsidRPr="003E5531">
              <w:rPr>
                <w:szCs w:val="24"/>
              </w:rPr>
              <w:t xml:space="preserve"> Resident(s) who have fallen since admission or within the past 90 days and have incurred an injury or not. A major injury includes bone fractures, joint dislocation, closed head injury with altered consciousness, and subdural hematoma. Note: Providers should use the following acronyms on the matrix: (F) to identify residents with a fall(s), (FI) to identify a resident who has had a fall and sustained an injury excluding major injury, and (FMI) to identify a resident who has sustained a fall(s) </w:t>
            </w:r>
            <w:r w:rsidR="00AC1989" w:rsidRPr="003E5531">
              <w:rPr>
                <w:szCs w:val="24"/>
              </w:rPr>
              <w:t>with major injury,</w:t>
            </w:r>
          </w:p>
          <w:p w:rsidR="00794A4E" w:rsidRPr="003E5531" w:rsidRDefault="00794A4E" w:rsidP="00C03E88">
            <w:pPr>
              <w:pStyle w:val="ListParagraph"/>
              <w:numPr>
                <w:ilvl w:val="1"/>
                <w:numId w:val="20"/>
              </w:numPr>
              <w:rPr>
                <w:szCs w:val="24"/>
              </w:rPr>
            </w:pPr>
            <w:r w:rsidRPr="003E5531">
              <w:rPr>
                <w:b/>
                <w:szCs w:val="24"/>
              </w:rPr>
              <w:t>Indwelling Urinary Catheter:</w:t>
            </w:r>
            <w:r w:rsidRPr="003E5531">
              <w:rPr>
                <w:szCs w:val="24"/>
              </w:rPr>
              <w:t xml:space="preserve"> Resident(s) with an indwelling catheter (including suprapubic</w:t>
            </w:r>
            <w:r w:rsidR="00AC1989" w:rsidRPr="003E5531">
              <w:rPr>
                <w:szCs w:val="24"/>
              </w:rPr>
              <w:t xml:space="preserve"> catheter and nephrostomy tube),</w:t>
            </w:r>
            <w:r w:rsidRPr="003E5531">
              <w:rPr>
                <w:szCs w:val="24"/>
              </w:rPr>
              <w:t xml:space="preserve"> </w:t>
            </w:r>
          </w:p>
          <w:p w:rsidR="00794A4E" w:rsidRPr="003E5531" w:rsidRDefault="00794A4E" w:rsidP="00C03E88">
            <w:pPr>
              <w:pStyle w:val="ListParagraph"/>
              <w:numPr>
                <w:ilvl w:val="1"/>
                <w:numId w:val="20"/>
              </w:numPr>
              <w:rPr>
                <w:szCs w:val="24"/>
              </w:rPr>
            </w:pPr>
            <w:r w:rsidRPr="003E5531">
              <w:rPr>
                <w:b/>
                <w:szCs w:val="24"/>
              </w:rPr>
              <w:t>Dialysis:</w:t>
            </w:r>
            <w:r w:rsidRPr="003E5531">
              <w:rPr>
                <w:szCs w:val="24"/>
              </w:rPr>
              <w:t xml:space="preserve"> Resident(s) who are receiving hemodialysis or peritoneal dialysis either within the facility or offsite. Note: providers should use the following acronyms on the matrix: (H) to identify those residents receiving hemodialysis or (P) for those residents receiving peritoneal dialysis and (F) to identify if the resident receives dialysis within the facility or (O) receives dialysis offsite. For example: a resident who receives hemodialysis at the facility shoul</w:t>
            </w:r>
            <w:r w:rsidR="00AC1989" w:rsidRPr="003E5531">
              <w:rPr>
                <w:szCs w:val="24"/>
              </w:rPr>
              <w:t>d be listed as HF on the matrix,</w:t>
            </w:r>
            <w:r w:rsidRPr="003E5531">
              <w:rPr>
                <w:szCs w:val="24"/>
              </w:rPr>
              <w:t xml:space="preserve"> </w:t>
            </w:r>
          </w:p>
          <w:p w:rsidR="00794A4E" w:rsidRPr="003E5531" w:rsidRDefault="00794A4E" w:rsidP="00C03E88">
            <w:pPr>
              <w:pStyle w:val="ListParagraph"/>
              <w:numPr>
                <w:ilvl w:val="1"/>
                <w:numId w:val="20"/>
              </w:numPr>
              <w:rPr>
                <w:szCs w:val="24"/>
              </w:rPr>
            </w:pPr>
            <w:r w:rsidRPr="003E5531">
              <w:rPr>
                <w:b/>
                <w:szCs w:val="24"/>
              </w:rPr>
              <w:t>Hospice:</w:t>
            </w:r>
            <w:r w:rsidRPr="003E5531">
              <w:rPr>
                <w:szCs w:val="24"/>
              </w:rPr>
              <w:t xml:space="preserve"> Resident(s) who have elected or are curre</w:t>
            </w:r>
            <w:r w:rsidR="00AC1989" w:rsidRPr="003E5531">
              <w:rPr>
                <w:szCs w:val="24"/>
              </w:rPr>
              <w:t>ntly receiving hospice services,</w:t>
            </w:r>
          </w:p>
          <w:p w:rsidR="00794A4E" w:rsidRPr="003E5531" w:rsidRDefault="00794A4E" w:rsidP="00C03E88">
            <w:pPr>
              <w:pStyle w:val="ListParagraph"/>
              <w:numPr>
                <w:ilvl w:val="1"/>
                <w:numId w:val="20"/>
              </w:numPr>
              <w:rPr>
                <w:szCs w:val="24"/>
              </w:rPr>
            </w:pPr>
            <w:r w:rsidRPr="003E5531">
              <w:rPr>
                <w:b/>
                <w:szCs w:val="24"/>
              </w:rPr>
              <w:t xml:space="preserve">End of Life/Comfort Care/Palliative Care: </w:t>
            </w:r>
            <w:r w:rsidRPr="003E5531">
              <w:rPr>
                <w:szCs w:val="24"/>
              </w:rPr>
              <w:t>Resident(s) who are receiving end of life or palliati</w:t>
            </w:r>
            <w:r w:rsidR="00AC1989" w:rsidRPr="003E5531">
              <w:rPr>
                <w:szCs w:val="24"/>
              </w:rPr>
              <w:t>ve care (not including Hospice),</w:t>
            </w:r>
          </w:p>
          <w:p w:rsidR="00794A4E" w:rsidRPr="003E5531" w:rsidRDefault="00794A4E" w:rsidP="00C03E88">
            <w:pPr>
              <w:pStyle w:val="ListParagraph"/>
              <w:numPr>
                <w:ilvl w:val="1"/>
                <w:numId w:val="20"/>
              </w:numPr>
              <w:rPr>
                <w:szCs w:val="24"/>
              </w:rPr>
            </w:pPr>
            <w:r w:rsidRPr="003E5531">
              <w:rPr>
                <w:b/>
                <w:szCs w:val="24"/>
              </w:rPr>
              <w:t>Tracheostomy:</w:t>
            </w:r>
            <w:r w:rsidRPr="003E5531">
              <w:rPr>
                <w:szCs w:val="24"/>
              </w:rPr>
              <w:t xml:space="preserve"> Resi</w:t>
            </w:r>
            <w:r w:rsidR="00AC1989" w:rsidRPr="003E5531">
              <w:rPr>
                <w:szCs w:val="24"/>
              </w:rPr>
              <w:t>dent(s) who have a tracheostomy,</w:t>
            </w:r>
          </w:p>
          <w:p w:rsidR="00794A4E" w:rsidRPr="003E5531" w:rsidRDefault="00794A4E" w:rsidP="00C03E88">
            <w:pPr>
              <w:pStyle w:val="ListParagraph"/>
              <w:numPr>
                <w:ilvl w:val="1"/>
                <w:numId w:val="20"/>
              </w:numPr>
              <w:rPr>
                <w:szCs w:val="24"/>
              </w:rPr>
            </w:pPr>
            <w:r w:rsidRPr="003E5531">
              <w:rPr>
                <w:b/>
                <w:szCs w:val="24"/>
              </w:rPr>
              <w:t>Ventilator:</w:t>
            </w:r>
            <w:r w:rsidRPr="003E5531">
              <w:rPr>
                <w:szCs w:val="24"/>
              </w:rPr>
              <w:t xml:space="preserve"> Resident(s) who are receiving </w:t>
            </w:r>
            <w:r w:rsidR="00AC1989" w:rsidRPr="003E5531">
              <w:rPr>
                <w:szCs w:val="24"/>
              </w:rPr>
              <w:t>invasive mechanical ventilation,</w:t>
            </w:r>
          </w:p>
          <w:p w:rsidR="00794A4E" w:rsidRPr="003E5531" w:rsidRDefault="00794A4E" w:rsidP="00C03E88">
            <w:pPr>
              <w:pStyle w:val="ListParagraph"/>
              <w:numPr>
                <w:ilvl w:val="1"/>
                <w:numId w:val="20"/>
              </w:numPr>
              <w:rPr>
                <w:szCs w:val="24"/>
              </w:rPr>
            </w:pPr>
            <w:r w:rsidRPr="003E5531">
              <w:rPr>
                <w:b/>
                <w:szCs w:val="24"/>
              </w:rPr>
              <w:t>Transmission-Based Precautions:</w:t>
            </w:r>
            <w:r w:rsidRPr="003E5531">
              <w:rPr>
                <w:szCs w:val="24"/>
              </w:rPr>
              <w:t xml:space="preserve"> Resident(s) who are on</w:t>
            </w:r>
            <w:r w:rsidR="00AC1989" w:rsidRPr="003E5531">
              <w:rPr>
                <w:szCs w:val="24"/>
              </w:rPr>
              <w:t xml:space="preserve"> transmission-based precautions,</w:t>
            </w:r>
            <w:r w:rsidRPr="003E5531">
              <w:rPr>
                <w:szCs w:val="24"/>
              </w:rPr>
              <w:t xml:space="preserve"> </w:t>
            </w:r>
          </w:p>
          <w:p w:rsidR="00794A4E" w:rsidRPr="003E5531" w:rsidRDefault="00794A4E" w:rsidP="00C03E88">
            <w:pPr>
              <w:pStyle w:val="ListParagraph"/>
              <w:numPr>
                <w:ilvl w:val="1"/>
                <w:numId w:val="20"/>
              </w:numPr>
              <w:rPr>
                <w:szCs w:val="24"/>
              </w:rPr>
            </w:pPr>
            <w:r w:rsidRPr="003E5531">
              <w:rPr>
                <w:b/>
                <w:szCs w:val="24"/>
              </w:rPr>
              <w:t>Intravenous Therapy:</w:t>
            </w:r>
            <w:r w:rsidRPr="003E5531">
              <w:rPr>
                <w:szCs w:val="24"/>
              </w:rPr>
              <w:t xml:space="preserve"> Resident(s) who are receiving intravenous therapy through a central line, peripherally inserted central catheter, o</w:t>
            </w:r>
            <w:r w:rsidR="00AC1989" w:rsidRPr="003E5531">
              <w:rPr>
                <w:szCs w:val="24"/>
              </w:rPr>
              <w:t>r another intravenous catheter, and</w:t>
            </w:r>
          </w:p>
          <w:p w:rsidR="00794A4E" w:rsidRPr="003E5531" w:rsidRDefault="00794A4E" w:rsidP="00C03E88">
            <w:pPr>
              <w:pStyle w:val="ListParagraph"/>
              <w:numPr>
                <w:ilvl w:val="1"/>
                <w:numId w:val="20"/>
              </w:numPr>
              <w:rPr>
                <w:szCs w:val="24"/>
              </w:rPr>
            </w:pPr>
            <w:r w:rsidRPr="003E5531">
              <w:rPr>
                <w:b/>
                <w:szCs w:val="24"/>
              </w:rPr>
              <w:lastRenderedPageBreak/>
              <w:t xml:space="preserve">Infections: </w:t>
            </w:r>
            <w:r w:rsidRPr="003E5531">
              <w:rPr>
                <w:szCs w:val="24"/>
              </w:rPr>
              <w:t>Resident(s) who have a communicable disease/contagious infection (e.g., MDRO, pneumonia, tuberculosis or viral hepatitis, or c-diff) or has a healthcare-associated infection (e.g., wound infection or urinary tract infection). Providers should use the following acronyms on the matrix: M for MDRO, P for pneumonia, TB for tuberculosis, VH for viral hepatitis, C for c-diff, WI for wound infection, and UTI for urinary tract infection).</w:t>
            </w:r>
          </w:p>
          <w:p w:rsidR="00AC1989" w:rsidRPr="003E5531" w:rsidRDefault="00AC1989" w:rsidP="00AC1989">
            <w:pPr>
              <w:pStyle w:val="ListParagraph"/>
              <w:ind w:left="1080"/>
              <w:rPr>
                <w:szCs w:val="24"/>
              </w:rPr>
            </w:pPr>
          </w:p>
          <w:p w:rsidR="00794A4E" w:rsidRPr="003E5531" w:rsidRDefault="00794A4E" w:rsidP="00C03E88">
            <w:pPr>
              <w:pStyle w:val="ListParagraph"/>
              <w:numPr>
                <w:ilvl w:val="0"/>
                <w:numId w:val="21"/>
              </w:numPr>
              <w:rPr>
                <w:szCs w:val="24"/>
              </w:rPr>
            </w:pPr>
            <w:r w:rsidRPr="003E5531">
              <w:rPr>
                <w:bCs/>
                <w:iCs/>
                <w:szCs w:val="24"/>
              </w:rPr>
              <w:t xml:space="preserve">Note: Once the matrix for new admissions has been completed and the TC confirms the matrix was completed accurately, the TC will request enough copies for each surveyor. Once the copies are received the TC will deliver a copy of the new admission matrix to each surveyor.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30</w:t>
            </w:r>
            <w:r w:rsidR="006342AD" w:rsidRPr="003E5531">
              <w:rPr>
                <w:b/>
                <w:szCs w:val="24"/>
              </w:rPr>
              <w:t xml:space="preserve"> – Audio Script</w:t>
            </w:r>
          </w:p>
          <w:p w:rsidR="00794A4E" w:rsidRPr="003E5531" w:rsidRDefault="00794A4E" w:rsidP="006342AD">
            <w:pPr>
              <w:ind w:left="0"/>
              <w:rPr>
                <w:szCs w:val="24"/>
              </w:rPr>
            </w:pPr>
          </w:p>
          <w:p w:rsidR="00794A4E" w:rsidRPr="003E5531" w:rsidRDefault="00794A4E" w:rsidP="00C03E88">
            <w:pPr>
              <w:pStyle w:val="ListParagraph"/>
              <w:numPr>
                <w:ilvl w:val="0"/>
                <w:numId w:val="22"/>
              </w:numPr>
              <w:rPr>
                <w:szCs w:val="24"/>
              </w:rPr>
            </w:pPr>
            <w:r w:rsidRPr="003E5531">
              <w:rPr>
                <w:szCs w:val="24"/>
              </w:rPr>
              <w:t xml:space="preserve">Information needed from the provider within </w:t>
            </w:r>
            <w:r w:rsidRPr="003E5531">
              <w:rPr>
                <w:b/>
                <w:bCs/>
                <w:szCs w:val="24"/>
                <w:u w:val="single"/>
              </w:rPr>
              <w:t>one hour</w:t>
            </w:r>
            <w:r w:rsidRPr="003E5531">
              <w:rPr>
                <w:szCs w:val="24"/>
              </w:rPr>
              <w:t xml:space="preserve"> of entrance includes:</w:t>
            </w:r>
          </w:p>
          <w:p w:rsidR="008F200B" w:rsidRPr="003E5531" w:rsidRDefault="008F200B" w:rsidP="00C03E88">
            <w:pPr>
              <w:numPr>
                <w:ilvl w:val="1"/>
                <w:numId w:val="22"/>
              </w:numPr>
              <w:rPr>
                <w:szCs w:val="24"/>
              </w:rPr>
            </w:pPr>
            <w:r w:rsidRPr="003E5531">
              <w:rPr>
                <w:szCs w:val="24"/>
              </w:rPr>
              <w:t>Schedule of meal times, locations of dining rooms, copies of all current menus including therapeutic menus that will be served for the duration of the survey and the policy for food brought in from visitors,</w:t>
            </w:r>
          </w:p>
          <w:p w:rsidR="008F200B" w:rsidRPr="003E5531" w:rsidRDefault="008F200B" w:rsidP="00C03E88">
            <w:pPr>
              <w:numPr>
                <w:ilvl w:val="1"/>
                <w:numId w:val="22"/>
              </w:numPr>
              <w:rPr>
                <w:szCs w:val="24"/>
              </w:rPr>
            </w:pPr>
            <w:r w:rsidRPr="003E5531">
              <w:rPr>
                <w:szCs w:val="24"/>
              </w:rPr>
              <w:t>Schedule of Medication Administration times,</w:t>
            </w:r>
          </w:p>
          <w:p w:rsidR="008F200B" w:rsidRPr="003E5531" w:rsidRDefault="008F200B" w:rsidP="00C03E88">
            <w:pPr>
              <w:numPr>
                <w:ilvl w:val="1"/>
                <w:numId w:val="22"/>
              </w:numPr>
              <w:rPr>
                <w:szCs w:val="24"/>
              </w:rPr>
            </w:pPr>
            <w:r w:rsidRPr="003E5531">
              <w:rPr>
                <w:szCs w:val="24"/>
              </w:rPr>
              <w:t>Number and location of medication storage rooms and medication carts</w:t>
            </w:r>
          </w:p>
          <w:p w:rsidR="008F200B" w:rsidRPr="003E5531" w:rsidRDefault="008F200B" w:rsidP="00C03E88">
            <w:pPr>
              <w:numPr>
                <w:ilvl w:val="1"/>
                <w:numId w:val="22"/>
              </w:numPr>
              <w:rPr>
                <w:szCs w:val="24"/>
              </w:rPr>
            </w:pPr>
            <w:r w:rsidRPr="003E5531">
              <w:rPr>
                <w:szCs w:val="24"/>
              </w:rPr>
              <w:t>The actual working schedules for licensed and registered nursing staff for the survey time-period</w:t>
            </w:r>
            <w:r w:rsidR="00AC1989" w:rsidRPr="003E5531">
              <w:rPr>
                <w:szCs w:val="24"/>
              </w:rPr>
              <w:t xml:space="preserve">, </w:t>
            </w:r>
          </w:p>
          <w:p w:rsidR="00794A4E" w:rsidRPr="003E5531" w:rsidRDefault="008F200B" w:rsidP="00C03E88">
            <w:pPr>
              <w:pStyle w:val="ListParagraph"/>
              <w:numPr>
                <w:ilvl w:val="1"/>
                <w:numId w:val="22"/>
              </w:numPr>
              <w:rPr>
                <w:szCs w:val="24"/>
              </w:rPr>
            </w:pPr>
            <w:r w:rsidRPr="003E5531">
              <w:rPr>
                <w:szCs w:val="24"/>
              </w:rPr>
              <w:t xml:space="preserve">List of key personnel, location, and phone numbers. </w:t>
            </w:r>
            <w:r w:rsidR="00AC1989" w:rsidRPr="003E5531">
              <w:rPr>
                <w:szCs w:val="24"/>
              </w:rPr>
              <w:t>Providers should also n</w:t>
            </w:r>
            <w:r w:rsidRPr="003E5531">
              <w:rPr>
                <w:szCs w:val="24"/>
              </w:rPr>
              <w:t xml:space="preserve">ote </w:t>
            </w:r>
            <w:r w:rsidR="00AC1989" w:rsidRPr="003E5531">
              <w:rPr>
                <w:szCs w:val="24"/>
              </w:rPr>
              <w:t xml:space="preserve">any </w:t>
            </w:r>
            <w:r w:rsidRPr="003E5531">
              <w:rPr>
                <w:szCs w:val="24"/>
              </w:rPr>
              <w:t>contract staff (e.g., rehab services)</w:t>
            </w:r>
            <w:r w:rsidR="00AC1989" w:rsidRPr="003E5531">
              <w:rPr>
                <w:szCs w:val="24"/>
              </w:rPr>
              <w:t>,</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31</w:t>
            </w:r>
            <w:r w:rsidR="006342AD" w:rsidRPr="003E5531">
              <w:rPr>
                <w:b/>
                <w:szCs w:val="24"/>
              </w:rPr>
              <w:t xml:space="preserve"> – Audio Script</w:t>
            </w:r>
          </w:p>
          <w:p w:rsidR="008F200B" w:rsidRPr="003E5531" w:rsidRDefault="008F200B" w:rsidP="006342AD">
            <w:pPr>
              <w:ind w:left="0"/>
              <w:rPr>
                <w:b/>
                <w:szCs w:val="24"/>
              </w:rPr>
            </w:pPr>
          </w:p>
          <w:p w:rsidR="008F200B" w:rsidRPr="003E5531" w:rsidRDefault="008F200B" w:rsidP="00C03E88">
            <w:pPr>
              <w:pStyle w:val="ListParagraph"/>
              <w:numPr>
                <w:ilvl w:val="0"/>
                <w:numId w:val="23"/>
              </w:numPr>
              <w:rPr>
                <w:szCs w:val="24"/>
              </w:rPr>
            </w:pPr>
            <w:r w:rsidRPr="003E5531">
              <w:rPr>
                <w:szCs w:val="24"/>
              </w:rPr>
              <w:t>If the facility employs paid feeding assistants, provide the following information:</w:t>
            </w:r>
          </w:p>
          <w:p w:rsidR="008F200B" w:rsidRPr="003E5531" w:rsidRDefault="008F200B" w:rsidP="00C03E88">
            <w:pPr>
              <w:pStyle w:val="ListParagraph"/>
              <w:numPr>
                <w:ilvl w:val="0"/>
                <w:numId w:val="23"/>
              </w:numPr>
              <w:rPr>
                <w:szCs w:val="24"/>
              </w:rPr>
            </w:pPr>
            <w:r w:rsidRPr="003E5531">
              <w:rPr>
                <w:szCs w:val="24"/>
              </w:rPr>
              <w:t xml:space="preserve">Whether the paid feeding assistant training was provided through a State-approved training program by qualified professionals as defined by State law, with a </w:t>
            </w:r>
            <w:r w:rsidR="00AC1989" w:rsidRPr="003E5531">
              <w:rPr>
                <w:szCs w:val="24"/>
              </w:rPr>
              <w:t>minimum of 8 hours of training,</w:t>
            </w:r>
          </w:p>
          <w:p w:rsidR="008F200B" w:rsidRPr="003E5531" w:rsidRDefault="008F200B" w:rsidP="00C03E88">
            <w:pPr>
              <w:pStyle w:val="ListParagraph"/>
              <w:numPr>
                <w:ilvl w:val="0"/>
                <w:numId w:val="23"/>
              </w:numPr>
              <w:rPr>
                <w:szCs w:val="24"/>
              </w:rPr>
            </w:pPr>
            <w:r w:rsidRPr="003E5531">
              <w:rPr>
                <w:szCs w:val="24"/>
              </w:rPr>
              <w:t>The names of staff (including agency staff) who have successfully completed training for paid feeding assistants, and who are currently assisting selected residents with eating meals and/or s</w:t>
            </w:r>
            <w:r w:rsidR="00AC1989" w:rsidRPr="003E5531">
              <w:rPr>
                <w:szCs w:val="24"/>
              </w:rPr>
              <w:t>nacks,</w:t>
            </w:r>
          </w:p>
          <w:p w:rsidR="008F200B" w:rsidRPr="003E5531" w:rsidRDefault="008F200B" w:rsidP="00C03E88">
            <w:pPr>
              <w:pStyle w:val="ListParagraph"/>
              <w:numPr>
                <w:ilvl w:val="0"/>
                <w:numId w:val="23"/>
              </w:numPr>
              <w:rPr>
                <w:szCs w:val="24"/>
              </w:rPr>
            </w:pPr>
            <w:r w:rsidRPr="003E5531">
              <w:rPr>
                <w:szCs w:val="24"/>
              </w:rPr>
              <w:lastRenderedPageBreak/>
              <w:t>A list of residents who are eligible for assistance and who are currently receiving assistance from paid fe</w:t>
            </w:r>
            <w:r w:rsidR="00AC1989" w:rsidRPr="003E5531">
              <w:rPr>
                <w:szCs w:val="24"/>
              </w:rPr>
              <w:t>eding assistants, if applicable,</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32</w:t>
            </w:r>
            <w:r w:rsidR="006342AD" w:rsidRPr="003E5531">
              <w:rPr>
                <w:b/>
                <w:szCs w:val="24"/>
              </w:rPr>
              <w:t xml:space="preserve"> – Audio Script</w:t>
            </w:r>
          </w:p>
          <w:p w:rsidR="008F200B" w:rsidRPr="003E5531" w:rsidRDefault="008F200B" w:rsidP="006342AD">
            <w:pPr>
              <w:ind w:left="0"/>
              <w:rPr>
                <w:szCs w:val="24"/>
              </w:rPr>
            </w:pPr>
          </w:p>
          <w:p w:rsidR="008F200B" w:rsidRPr="003E5531" w:rsidRDefault="008F200B" w:rsidP="00C03E88">
            <w:pPr>
              <w:pStyle w:val="ListParagraph"/>
              <w:numPr>
                <w:ilvl w:val="0"/>
                <w:numId w:val="24"/>
              </w:numPr>
              <w:rPr>
                <w:szCs w:val="24"/>
              </w:rPr>
            </w:pPr>
            <w:r w:rsidRPr="003E5531">
              <w:rPr>
                <w:szCs w:val="24"/>
              </w:rPr>
              <w:t>Complete matrix for all other resi</w:t>
            </w:r>
            <w:r w:rsidR="00AC1989" w:rsidRPr="003E5531">
              <w:rPr>
                <w:szCs w:val="24"/>
              </w:rPr>
              <w:t>dents residing in the facility,</w:t>
            </w:r>
          </w:p>
          <w:p w:rsidR="008F200B" w:rsidRPr="003E5531" w:rsidRDefault="008F200B" w:rsidP="00C03E88">
            <w:pPr>
              <w:pStyle w:val="ListParagraph"/>
              <w:numPr>
                <w:ilvl w:val="0"/>
                <w:numId w:val="24"/>
              </w:numPr>
              <w:rPr>
                <w:szCs w:val="24"/>
              </w:rPr>
            </w:pPr>
            <w:r w:rsidRPr="003E5531">
              <w:rPr>
                <w:szCs w:val="24"/>
              </w:rPr>
              <w:t>Admission packet</w:t>
            </w:r>
            <w:r w:rsidR="00AC1989" w:rsidRPr="003E5531">
              <w:rPr>
                <w:szCs w:val="24"/>
              </w:rPr>
              <w:t>,</w:t>
            </w:r>
          </w:p>
          <w:p w:rsidR="008F200B" w:rsidRPr="003E5531" w:rsidRDefault="008F200B" w:rsidP="00C03E88">
            <w:pPr>
              <w:pStyle w:val="ListParagraph"/>
              <w:numPr>
                <w:ilvl w:val="0"/>
                <w:numId w:val="24"/>
              </w:numPr>
              <w:rPr>
                <w:szCs w:val="24"/>
              </w:rPr>
            </w:pPr>
            <w:r w:rsidRPr="003E5531">
              <w:rPr>
                <w:szCs w:val="24"/>
              </w:rPr>
              <w:t>Dialysis contract(s), agreement(s), arrangement(s), and policy and procedures, if applicable</w:t>
            </w:r>
            <w:r w:rsidR="00AC1989" w:rsidRPr="003E5531">
              <w:rPr>
                <w:szCs w:val="24"/>
              </w:rPr>
              <w:t>,</w:t>
            </w:r>
          </w:p>
          <w:p w:rsidR="008F200B" w:rsidRPr="003E5531" w:rsidRDefault="008F200B" w:rsidP="00C03E88">
            <w:pPr>
              <w:pStyle w:val="ListParagraph"/>
              <w:numPr>
                <w:ilvl w:val="0"/>
                <w:numId w:val="24"/>
              </w:numPr>
              <w:rPr>
                <w:szCs w:val="24"/>
              </w:rPr>
            </w:pPr>
            <w:r w:rsidRPr="003E5531">
              <w:rPr>
                <w:szCs w:val="24"/>
              </w:rPr>
              <w:t>List of qualified staff providing hemodialysis or assistance for peritoneal dialysis treatments, if applicable</w:t>
            </w:r>
            <w:r w:rsidR="00AC1989" w:rsidRPr="003E5531">
              <w:rPr>
                <w:szCs w:val="24"/>
              </w:rPr>
              <w:t>,</w:t>
            </w:r>
          </w:p>
          <w:p w:rsidR="008F200B" w:rsidRPr="003E5531" w:rsidRDefault="008F200B" w:rsidP="00C03E88">
            <w:pPr>
              <w:pStyle w:val="ListParagraph"/>
              <w:numPr>
                <w:ilvl w:val="0"/>
                <w:numId w:val="24"/>
              </w:numPr>
              <w:rPr>
                <w:szCs w:val="24"/>
              </w:rPr>
            </w:pPr>
            <w:r w:rsidRPr="003E5531">
              <w:rPr>
                <w:szCs w:val="24"/>
              </w:rPr>
              <w:t>Agreement(s) or policies and procedures for transport to and from dialysis treatments, if applicable</w:t>
            </w:r>
            <w:r w:rsidR="00AC1989" w:rsidRPr="003E5531">
              <w:rPr>
                <w:szCs w:val="24"/>
              </w:rPr>
              <w:t>,</w:t>
            </w:r>
          </w:p>
          <w:p w:rsidR="008F200B" w:rsidRPr="003E5531" w:rsidRDefault="00AC1989" w:rsidP="00C03E88">
            <w:pPr>
              <w:pStyle w:val="ListParagraph"/>
              <w:numPr>
                <w:ilvl w:val="0"/>
                <w:numId w:val="24"/>
              </w:numPr>
              <w:rPr>
                <w:szCs w:val="24"/>
              </w:rPr>
            </w:pPr>
            <w:r w:rsidRPr="003E5531">
              <w:rPr>
                <w:szCs w:val="24"/>
              </w:rPr>
              <w:t xml:space="preserve">Whether the facility has an onsite, </w:t>
            </w:r>
            <w:r w:rsidR="008F200B" w:rsidRPr="003E5531">
              <w:rPr>
                <w:szCs w:val="24"/>
              </w:rPr>
              <w:t>separately certified</w:t>
            </w:r>
            <w:r w:rsidRPr="003E5531">
              <w:rPr>
                <w:szCs w:val="24"/>
              </w:rPr>
              <w:t>,</w:t>
            </w:r>
            <w:r w:rsidR="008F200B" w:rsidRPr="003E5531">
              <w:rPr>
                <w:szCs w:val="24"/>
              </w:rPr>
              <w:t xml:space="preserve"> End </w:t>
            </w:r>
            <w:r w:rsidRPr="003E5531">
              <w:rPr>
                <w:szCs w:val="24"/>
              </w:rPr>
              <w:t>Stage Renal Disease (ESRD) unit,</w:t>
            </w:r>
          </w:p>
          <w:p w:rsidR="00C03E88" w:rsidRPr="003E5531" w:rsidRDefault="00C03E88" w:rsidP="00C03E88">
            <w:pPr>
              <w:ind w:left="0"/>
              <w:rPr>
                <w:szCs w:val="24"/>
              </w:rPr>
            </w:pPr>
          </w:p>
          <w:p w:rsidR="00C03E88" w:rsidRPr="003E5531" w:rsidRDefault="00C03E88" w:rsidP="00C03E88">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8F200B" w:rsidRPr="003E5531" w:rsidRDefault="000605F0" w:rsidP="006342AD">
            <w:pPr>
              <w:ind w:left="0"/>
              <w:rPr>
                <w:b/>
                <w:szCs w:val="24"/>
              </w:rPr>
            </w:pPr>
            <w:r>
              <w:rPr>
                <w:b/>
                <w:szCs w:val="24"/>
              </w:rPr>
              <w:t>Slide 33</w:t>
            </w:r>
            <w:r w:rsidR="006342AD" w:rsidRPr="003E5531">
              <w:rPr>
                <w:b/>
                <w:szCs w:val="24"/>
              </w:rPr>
              <w:t xml:space="preserve"> – Audio Script</w:t>
            </w:r>
          </w:p>
          <w:p w:rsidR="008F200B" w:rsidRPr="003E5531" w:rsidRDefault="008F200B" w:rsidP="006342AD">
            <w:pPr>
              <w:ind w:left="0"/>
              <w:rPr>
                <w:szCs w:val="24"/>
              </w:rPr>
            </w:pPr>
          </w:p>
          <w:p w:rsidR="008F200B" w:rsidRPr="003E5531" w:rsidRDefault="008F200B" w:rsidP="00C03E88">
            <w:pPr>
              <w:pStyle w:val="ListParagraph"/>
              <w:numPr>
                <w:ilvl w:val="0"/>
                <w:numId w:val="25"/>
              </w:numPr>
              <w:rPr>
                <w:szCs w:val="24"/>
              </w:rPr>
            </w:pPr>
            <w:r w:rsidRPr="003E5531">
              <w:rPr>
                <w:szCs w:val="24"/>
              </w:rPr>
              <w:t>Hospice Agreement, and Policies and Procedures for each hospice used (name of facility designee(s) who coordinate(s) services with hospice providers)</w:t>
            </w:r>
            <w:r w:rsidR="00AC1989" w:rsidRPr="003E5531">
              <w:rPr>
                <w:szCs w:val="24"/>
              </w:rPr>
              <w:t>,</w:t>
            </w:r>
          </w:p>
          <w:p w:rsidR="008F200B" w:rsidRPr="003E5531" w:rsidRDefault="008F200B" w:rsidP="00C03E88">
            <w:pPr>
              <w:pStyle w:val="ListParagraph"/>
              <w:numPr>
                <w:ilvl w:val="0"/>
                <w:numId w:val="25"/>
              </w:numPr>
              <w:rPr>
                <w:szCs w:val="24"/>
              </w:rPr>
            </w:pPr>
            <w:r w:rsidRPr="003E5531">
              <w:rPr>
                <w:szCs w:val="24"/>
              </w:rPr>
              <w:t>Infection Prevention and Control Program Standards, Policies and Procedures, and Antibiotic Stewardship Program. Influenza/Pneumococcal Immunization Policy and Procedures</w:t>
            </w:r>
            <w:r w:rsidR="00AC1989" w:rsidRPr="003E5531">
              <w:rPr>
                <w:szCs w:val="24"/>
              </w:rPr>
              <w:t>,</w:t>
            </w:r>
          </w:p>
          <w:p w:rsidR="008F200B" w:rsidRPr="003E5531" w:rsidRDefault="008F200B" w:rsidP="00C03E88">
            <w:pPr>
              <w:pStyle w:val="ListParagraph"/>
              <w:numPr>
                <w:ilvl w:val="0"/>
                <w:numId w:val="25"/>
              </w:numPr>
              <w:rPr>
                <w:szCs w:val="24"/>
              </w:rPr>
            </w:pPr>
            <w:r w:rsidRPr="003E5531">
              <w:rPr>
                <w:szCs w:val="24"/>
              </w:rPr>
              <w:t>QAA committee information (name of contact, names of members and frequency of meetings)</w:t>
            </w:r>
            <w:r w:rsidR="00AC1989" w:rsidRPr="003E5531">
              <w:rPr>
                <w:szCs w:val="24"/>
              </w:rPr>
              <w:t xml:space="preserve">, and </w:t>
            </w:r>
          </w:p>
          <w:p w:rsidR="008F200B" w:rsidRPr="003E5531" w:rsidRDefault="008F200B" w:rsidP="00C03E88">
            <w:pPr>
              <w:pStyle w:val="ListParagraph"/>
              <w:numPr>
                <w:ilvl w:val="0"/>
                <w:numId w:val="25"/>
              </w:numPr>
              <w:rPr>
                <w:szCs w:val="24"/>
              </w:rPr>
            </w:pPr>
            <w:r w:rsidRPr="003E5531">
              <w:rPr>
                <w:szCs w:val="24"/>
              </w:rPr>
              <w:t>QAPI Plan:  Providers must present its QAPI plan to the State Survey Agency no later than 1 year after the promulgation of this regulation; [§483.75(a)(2)], which will be implemented beginning November 28, 2017 (Phase 2). Additionally, providers must provide the QAPI Plan to a State Survey Agency or Federal surveyor at each annual recertification survey and upon request during any other survey and to CMS upon request; and present documentation and evidence of its ongoing QAPI program's implementation and the facility's compliance with requirements to a State Survey Agency, Federal surveyor or CMS upon request.</w:t>
            </w:r>
          </w:p>
          <w:p w:rsidR="008F200B" w:rsidRPr="003E5531" w:rsidRDefault="008F200B" w:rsidP="008F200B">
            <w:pPr>
              <w:ind w:left="0"/>
              <w:rPr>
                <w:szCs w:val="24"/>
              </w:rPr>
            </w:pPr>
            <w:r w:rsidRPr="003E5531">
              <w:rPr>
                <w:szCs w:val="24"/>
              </w:rPr>
              <w:t> </w:t>
            </w:r>
          </w:p>
          <w:p w:rsidR="008F200B" w:rsidRPr="003E5531" w:rsidRDefault="008F200B" w:rsidP="00AC1989">
            <w:pPr>
              <w:pStyle w:val="ListParagraph"/>
              <w:ind w:left="1080"/>
              <w:rPr>
                <w:szCs w:val="24"/>
              </w:rPr>
            </w:pPr>
            <w:r w:rsidRPr="003E5531">
              <w:rPr>
                <w:szCs w:val="24"/>
              </w:rPr>
              <w:t>The QAPI Plan must include policies/protocols describing how it will:</w:t>
            </w:r>
          </w:p>
          <w:p w:rsidR="008F200B" w:rsidRPr="003E5531" w:rsidRDefault="008F200B" w:rsidP="00C03E88">
            <w:pPr>
              <w:pStyle w:val="ListParagraph"/>
              <w:numPr>
                <w:ilvl w:val="1"/>
                <w:numId w:val="60"/>
              </w:numPr>
              <w:rPr>
                <w:szCs w:val="24"/>
              </w:rPr>
            </w:pPr>
            <w:r w:rsidRPr="003E5531">
              <w:rPr>
                <w:szCs w:val="24"/>
              </w:rPr>
              <w:t>Track and measure its performance</w:t>
            </w:r>
            <w:r w:rsidR="002B0A91" w:rsidRPr="003E5531">
              <w:rPr>
                <w:szCs w:val="24"/>
              </w:rPr>
              <w:t>,</w:t>
            </w:r>
          </w:p>
          <w:p w:rsidR="008F200B" w:rsidRPr="003E5531" w:rsidRDefault="008F200B" w:rsidP="00C03E88">
            <w:pPr>
              <w:pStyle w:val="ListParagraph"/>
              <w:numPr>
                <w:ilvl w:val="1"/>
                <w:numId w:val="60"/>
              </w:numPr>
              <w:rPr>
                <w:szCs w:val="24"/>
              </w:rPr>
            </w:pPr>
            <w:r w:rsidRPr="003E5531">
              <w:rPr>
                <w:szCs w:val="24"/>
              </w:rPr>
              <w:lastRenderedPageBreak/>
              <w:t>Establish goals and thresholds for performance measurements</w:t>
            </w:r>
            <w:r w:rsidR="002B0A91" w:rsidRPr="003E5531">
              <w:rPr>
                <w:szCs w:val="24"/>
              </w:rPr>
              <w:t>,</w:t>
            </w:r>
          </w:p>
          <w:p w:rsidR="008F200B" w:rsidRPr="003E5531" w:rsidRDefault="008F200B" w:rsidP="00C03E88">
            <w:pPr>
              <w:pStyle w:val="ListParagraph"/>
              <w:numPr>
                <w:ilvl w:val="1"/>
                <w:numId w:val="60"/>
              </w:numPr>
              <w:rPr>
                <w:szCs w:val="24"/>
              </w:rPr>
            </w:pPr>
            <w:r w:rsidRPr="003E5531">
              <w:rPr>
                <w:szCs w:val="24"/>
              </w:rPr>
              <w:t>Identify and prioritize deviations from performance and other problems and issues</w:t>
            </w:r>
            <w:r w:rsidR="002B0A91" w:rsidRPr="003E5531">
              <w:rPr>
                <w:szCs w:val="24"/>
              </w:rPr>
              <w:t>,</w:t>
            </w:r>
          </w:p>
          <w:p w:rsidR="008F200B" w:rsidRPr="003E5531" w:rsidRDefault="008F200B" w:rsidP="00C03E88">
            <w:pPr>
              <w:pStyle w:val="ListParagraph"/>
              <w:numPr>
                <w:ilvl w:val="1"/>
                <w:numId w:val="60"/>
              </w:numPr>
              <w:rPr>
                <w:szCs w:val="24"/>
              </w:rPr>
            </w:pPr>
            <w:r w:rsidRPr="003E5531">
              <w:rPr>
                <w:szCs w:val="24"/>
              </w:rPr>
              <w:t>Systematically investigate and analyze to determine underlying causes of systemic problems and adverse events</w:t>
            </w:r>
            <w:r w:rsidR="002B0A91" w:rsidRPr="003E5531">
              <w:rPr>
                <w:szCs w:val="24"/>
              </w:rPr>
              <w:t>,</w:t>
            </w:r>
          </w:p>
          <w:p w:rsidR="008F200B" w:rsidRPr="003E5531" w:rsidRDefault="008F200B" w:rsidP="00C03E88">
            <w:pPr>
              <w:pStyle w:val="ListParagraph"/>
              <w:numPr>
                <w:ilvl w:val="1"/>
                <w:numId w:val="60"/>
              </w:numPr>
              <w:rPr>
                <w:szCs w:val="24"/>
              </w:rPr>
            </w:pPr>
            <w:r w:rsidRPr="003E5531">
              <w:rPr>
                <w:szCs w:val="24"/>
              </w:rPr>
              <w:t>Develop and implement corrective action or performance improvement activities</w:t>
            </w:r>
            <w:r w:rsidR="002B0A91" w:rsidRPr="003E5531">
              <w:rPr>
                <w:szCs w:val="24"/>
              </w:rPr>
              <w:t>, and</w:t>
            </w:r>
          </w:p>
          <w:p w:rsidR="008F200B" w:rsidRPr="003E5531" w:rsidRDefault="008F200B" w:rsidP="00C03E88">
            <w:pPr>
              <w:pStyle w:val="ListParagraph"/>
              <w:numPr>
                <w:ilvl w:val="1"/>
                <w:numId w:val="60"/>
              </w:numPr>
              <w:rPr>
                <w:szCs w:val="24"/>
              </w:rPr>
            </w:pPr>
            <w:r w:rsidRPr="003E5531">
              <w:rPr>
                <w:szCs w:val="24"/>
              </w:rPr>
              <w:t>Monitor and evaluate the effectiveness of corrective action/performance improvement activities</w:t>
            </w:r>
            <w:r w:rsidR="002B0A91" w:rsidRPr="003E5531">
              <w:rPr>
                <w:szCs w:val="24"/>
              </w:rPr>
              <w:t>.</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34</w:t>
            </w:r>
            <w:r w:rsidR="006342AD" w:rsidRPr="003E5531">
              <w:rPr>
                <w:b/>
                <w:szCs w:val="24"/>
              </w:rPr>
              <w:t xml:space="preserve"> – Audio Script</w:t>
            </w:r>
          </w:p>
          <w:p w:rsidR="008F200B" w:rsidRPr="003E5531" w:rsidRDefault="008F200B" w:rsidP="006342AD">
            <w:pPr>
              <w:ind w:left="0"/>
              <w:rPr>
                <w:szCs w:val="24"/>
              </w:rPr>
            </w:pPr>
          </w:p>
          <w:p w:rsidR="008F200B" w:rsidRPr="003E5531" w:rsidRDefault="008F200B" w:rsidP="00C03E88">
            <w:pPr>
              <w:numPr>
                <w:ilvl w:val="0"/>
                <w:numId w:val="26"/>
              </w:numPr>
              <w:rPr>
                <w:szCs w:val="24"/>
              </w:rPr>
            </w:pPr>
            <w:r w:rsidRPr="003E5531">
              <w:rPr>
                <w:szCs w:val="24"/>
              </w:rPr>
              <w:t>Abuse prohibition policy and procedures</w:t>
            </w:r>
            <w:r w:rsidR="002B0A91" w:rsidRPr="003E5531">
              <w:rPr>
                <w:szCs w:val="24"/>
              </w:rPr>
              <w:t>,</w:t>
            </w:r>
          </w:p>
          <w:p w:rsidR="008F200B" w:rsidRPr="003E5531" w:rsidRDefault="008F200B" w:rsidP="00C03E88">
            <w:pPr>
              <w:numPr>
                <w:ilvl w:val="0"/>
                <w:numId w:val="26"/>
              </w:numPr>
              <w:rPr>
                <w:szCs w:val="24"/>
              </w:rPr>
            </w:pPr>
            <w:r w:rsidRPr="003E5531">
              <w:rPr>
                <w:szCs w:val="24"/>
              </w:rPr>
              <w:t>Description of any experimental research occurring in the facility</w:t>
            </w:r>
            <w:r w:rsidR="002B0A91" w:rsidRPr="003E5531">
              <w:rPr>
                <w:szCs w:val="24"/>
              </w:rPr>
              <w:t>,</w:t>
            </w:r>
          </w:p>
          <w:p w:rsidR="008F200B" w:rsidRPr="003E5531" w:rsidRDefault="008F200B" w:rsidP="00C03E88">
            <w:pPr>
              <w:numPr>
                <w:ilvl w:val="0"/>
                <w:numId w:val="26"/>
              </w:numPr>
              <w:rPr>
                <w:szCs w:val="24"/>
              </w:rPr>
            </w:pPr>
            <w:r w:rsidRPr="003E5531">
              <w:rPr>
                <w:szCs w:val="24"/>
              </w:rPr>
              <w:t>Facility wide assessment: 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[§483.70(e)] and all subparts will be implemented beginning November 28, 2017.</w:t>
            </w:r>
          </w:p>
          <w:p w:rsidR="008F200B" w:rsidRPr="003E5531" w:rsidRDefault="008F200B" w:rsidP="008F200B">
            <w:pPr>
              <w:ind w:left="0"/>
              <w:rPr>
                <w:szCs w:val="24"/>
              </w:rPr>
            </w:pPr>
            <w:r w:rsidRPr="003E5531">
              <w:rPr>
                <w:szCs w:val="24"/>
              </w:rPr>
              <w:t> </w:t>
            </w:r>
          </w:p>
          <w:p w:rsidR="008F200B" w:rsidRPr="003E5531" w:rsidRDefault="008F200B" w:rsidP="008F200B">
            <w:pPr>
              <w:ind w:left="720"/>
              <w:rPr>
                <w:szCs w:val="24"/>
              </w:rPr>
            </w:pPr>
            <w:r w:rsidRPr="003E5531">
              <w:rPr>
                <w:szCs w:val="24"/>
              </w:rPr>
              <w:t>Note: Surveyors will review the facility assessment during every recertification survey to verify whether the facility conducted and documented a facility-wide assessment to determine what resources are needed to care for its residents competently during both day to day operations and emergencies. Review of the facility assessment is integrated into other survey processes and if systemic concerns are identified, surveyors will review the facility assessment to determine whether or not the facility assessed the needs of the residents and the resources required to provide the necessary care and services. Additionally, surveyors may request to review the facility assessment during a complaint survey, if they need to determine whether or not the facility addressed a specific area they are investigating.</w:t>
            </w:r>
          </w:p>
          <w:p w:rsidR="008F200B" w:rsidRPr="003E5531" w:rsidRDefault="008F200B" w:rsidP="008F200B">
            <w:pPr>
              <w:ind w:left="0"/>
              <w:rPr>
                <w:szCs w:val="24"/>
              </w:rPr>
            </w:pPr>
            <w:r w:rsidRPr="003E5531">
              <w:rPr>
                <w:szCs w:val="24"/>
              </w:rPr>
              <w:t> </w:t>
            </w:r>
          </w:p>
          <w:p w:rsidR="008F200B" w:rsidRPr="003E5531" w:rsidRDefault="008F200B" w:rsidP="008F200B">
            <w:pPr>
              <w:ind w:left="720"/>
              <w:rPr>
                <w:szCs w:val="24"/>
              </w:rPr>
            </w:pPr>
            <w:r w:rsidRPr="003E5531">
              <w:rPr>
                <w:szCs w:val="24"/>
              </w:rPr>
              <w:t xml:space="preserve">The facility assessment must address or include: </w:t>
            </w:r>
          </w:p>
          <w:p w:rsidR="008F200B" w:rsidRPr="003E5531" w:rsidRDefault="008F200B" w:rsidP="00C03E88">
            <w:pPr>
              <w:pStyle w:val="ListParagraph"/>
              <w:numPr>
                <w:ilvl w:val="0"/>
                <w:numId w:val="28"/>
              </w:numPr>
              <w:rPr>
                <w:szCs w:val="24"/>
              </w:rPr>
            </w:pPr>
            <w:r w:rsidRPr="003E5531">
              <w:rPr>
                <w:szCs w:val="24"/>
              </w:rPr>
              <w:t xml:space="preserve">The facility’s resident population, including, but not limited to, </w:t>
            </w:r>
          </w:p>
          <w:p w:rsidR="008F200B" w:rsidRPr="003E5531" w:rsidRDefault="008F200B" w:rsidP="008F200B">
            <w:pPr>
              <w:ind w:left="1080"/>
              <w:rPr>
                <w:szCs w:val="24"/>
              </w:rPr>
            </w:pPr>
            <w:r w:rsidRPr="003E5531">
              <w:rPr>
                <w:szCs w:val="24"/>
              </w:rPr>
              <w:t xml:space="preserve">(i) Both the number of residents and the facility’s resident capacity; </w:t>
            </w:r>
          </w:p>
          <w:p w:rsidR="008F200B" w:rsidRPr="003E5531" w:rsidRDefault="008F200B" w:rsidP="008F200B">
            <w:pPr>
              <w:ind w:left="1080"/>
              <w:rPr>
                <w:szCs w:val="24"/>
              </w:rPr>
            </w:pPr>
            <w:r w:rsidRPr="003E5531">
              <w:rPr>
                <w:szCs w:val="24"/>
              </w:rPr>
              <w:lastRenderedPageBreak/>
              <w:t xml:space="preserve">(ii) The care required by the resident population considering the types of diseases, conditions, physical and cognitive disabilities, overall acuity, and other pertinent facts that are present within that population; </w:t>
            </w:r>
          </w:p>
          <w:p w:rsidR="008F200B" w:rsidRPr="003E5531" w:rsidRDefault="008F200B" w:rsidP="008F200B">
            <w:pPr>
              <w:ind w:left="1080"/>
              <w:rPr>
                <w:szCs w:val="24"/>
              </w:rPr>
            </w:pPr>
            <w:r w:rsidRPr="003E5531">
              <w:rPr>
                <w:szCs w:val="24"/>
              </w:rPr>
              <w:t xml:space="preserve">(iii) The staff competencies that are necessary to provide the level and types of care needed for the resident population; </w:t>
            </w:r>
          </w:p>
          <w:p w:rsidR="002B0A91" w:rsidRPr="003E5531" w:rsidRDefault="008F200B" w:rsidP="008F200B">
            <w:pPr>
              <w:ind w:left="1080"/>
              <w:rPr>
                <w:szCs w:val="24"/>
              </w:rPr>
            </w:pPr>
            <w:r w:rsidRPr="003E5531">
              <w:rPr>
                <w:szCs w:val="24"/>
              </w:rPr>
              <w:t xml:space="preserve">(iv) The physical environment, equipment, services, and other physical plant considerations that are necessary to care for this population; and </w:t>
            </w:r>
          </w:p>
          <w:p w:rsidR="008F200B" w:rsidRPr="003E5531" w:rsidRDefault="008F200B" w:rsidP="008F200B">
            <w:pPr>
              <w:ind w:left="1080"/>
              <w:rPr>
                <w:szCs w:val="24"/>
              </w:rPr>
            </w:pPr>
            <w:r w:rsidRPr="003E5531">
              <w:rPr>
                <w:szCs w:val="24"/>
              </w:rPr>
              <w:t xml:space="preserve">(v) Any ethnic, cultural, or religious factors that may potentially affect the care provided by the facility, including, but not limited to, activities and food and nutrition services. </w:t>
            </w:r>
          </w:p>
          <w:p w:rsidR="008F200B" w:rsidRPr="003E5531" w:rsidRDefault="008F200B" w:rsidP="00C03E88">
            <w:pPr>
              <w:pStyle w:val="ListParagraph"/>
              <w:numPr>
                <w:ilvl w:val="0"/>
                <w:numId w:val="28"/>
              </w:numPr>
              <w:rPr>
                <w:szCs w:val="24"/>
              </w:rPr>
            </w:pPr>
            <w:r w:rsidRPr="003E5531">
              <w:rPr>
                <w:szCs w:val="24"/>
              </w:rPr>
              <w:t xml:space="preserve">The facility’s resources, including but not limited to, </w:t>
            </w:r>
          </w:p>
          <w:p w:rsidR="008F200B" w:rsidRPr="003E5531" w:rsidRDefault="008F200B" w:rsidP="008F200B">
            <w:pPr>
              <w:ind w:left="1080"/>
              <w:rPr>
                <w:szCs w:val="24"/>
              </w:rPr>
            </w:pPr>
            <w:r w:rsidRPr="003E5531">
              <w:rPr>
                <w:szCs w:val="24"/>
              </w:rPr>
              <w:t xml:space="preserve">(i) All buildings and/or other physical structures and vehicles;  </w:t>
            </w:r>
          </w:p>
          <w:p w:rsidR="008F200B" w:rsidRPr="003E5531" w:rsidRDefault="008F200B" w:rsidP="008F200B">
            <w:pPr>
              <w:ind w:left="1080"/>
              <w:rPr>
                <w:szCs w:val="24"/>
              </w:rPr>
            </w:pPr>
            <w:r w:rsidRPr="003E5531">
              <w:rPr>
                <w:szCs w:val="24"/>
              </w:rPr>
              <w:t xml:space="preserve">(ii) Equipment (medical and non- medical); </w:t>
            </w:r>
          </w:p>
          <w:p w:rsidR="008F200B" w:rsidRPr="003E5531" w:rsidRDefault="008F200B" w:rsidP="008F200B">
            <w:pPr>
              <w:ind w:left="1080"/>
              <w:rPr>
                <w:szCs w:val="24"/>
              </w:rPr>
            </w:pPr>
            <w:r w:rsidRPr="003E5531">
              <w:rPr>
                <w:szCs w:val="24"/>
              </w:rPr>
              <w:t xml:space="preserve">(iii) Services provided, such as physical therapy, pharmacy, and specific rehabilitation therapies; </w:t>
            </w:r>
          </w:p>
          <w:p w:rsidR="008F200B" w:rsidRPr="003E5531" w:rsidRDefault="008F200B" w:rsidP="008F200B">
            <w:pPr>
              <w:ind w:left="1080"/>
              <w:rPr>
                <w:szCs w:val="24"/>
              </w:rPr>
            </w:pPr>
            <w:r w:rsidRPr="003E5531">
              <w:rPr>
                <w:szCs w:val="24"/>
              </w:rPr>
              <w:t xml:space="preserve">(iv) All personnel, including managers, staff (both employees and those who provide services under contract), and volunteers, as well as their education and/or training and any competencies related to resident care; </w:t>
            </w:r>
          </w:p>
          <w:p w:rsidR="008F200B" w:rsidRPr="003E5531" w:rsidRDefault="008F200B" w:rsidP="008F200B">
            <w:pPr>
              <w:ind w:left="1080"/>
              <w:rPr>
                <w:szCs w:val="24"/>
              </w:rPr>
            </w:pPr>
            <w:r w:rsidRPr="003E5531">
              <w:rPr>
                <w:szCs w:val="24"/>
              </w:rPr>
              <w:t xml:space="preserve">(v) Contracts, memorandums of understanding, or other agreements with third parties to provide services or equipment to the facility during both normal </w:t>
            </w:r>
            <w:r w:rsidR="002B0A91" w:rsidRPr="003E5531">
              <w:rPr>
                <w:szCs w:val="24"/>
              </w:rPr>
              <w:t xml:space="preserve">operations and emergencies, </w:t>
            </w:r>
          </w:p>
          <w:p w:rsidR="008F200B" w:rsidRPr="003E5531" w:rsidRDefault="008F200B" w:rsidP="002B0A91">
            <w:pPr>
              <w:ind w:left="1080"/>
              <w:rPr>
                <w:szCs w:val="24"/>
              </w:rPr>
            </w:pPr>
            <w:r w:rsidRPr="003E5531">
              <w:rPr>
                <w:szCs w:val="24"/>
              </w:rPr>
              <w:t>(vi) Health information technology resources, such as systems for electronically managing patient records and electronically sharing inform</w:t>
            </w:r>
            <w:r w:rsidR="002B0A91" w:rsidRPr="003E5531">
              <w:rPr>
                <w:szCs w:val="24"/>
              </w:rPr>
              <w:t>ation with other organizations, and</w:t>
            </w:r>
          </w:p>
          <w:p w:rsidR="008F200B" w:rsidRPr="003E5531" w:rsidRDefault="008F200B" w:rsidP="008F200B">
            <w:pPr>
              <w:pStyle w:val="ListParagraph"/>
              <w:ind w:left="1080"/>
              <w:rPr>
                <w:szCs w:val="24"/>
              </w:rPr>
            </w:pPr>
            <w:r w:rsidRPr="003E5531">
              <w:rPr>
                <w:szCs w:val="24"/>
              </w:rPr>
              <w:t>A facility-based and community-based risk assessment, utilizing an all-hazards approach.  </w:t>
            </w:r>
          </w:p>
          <w:p w:rsidR="008F200B" w:rsidRPr="003E5531" w:rsidRDefault="008F200B" w:rsidP="008F200B">
            <w:pPr>
              <w:pStyle w:val="ListParagraph"/>
              <w:ind w:left="1080"/>
              <w:rPr>
                <w:szCs w:val="24"/>
              </w:rPr>
            </w:pPr>
          </w:p>
          <w:p w:rsidR="008F200B" w:rsidRPr="003E5531" w:rsidRDefault="008F200B" w:rsidP="00C03E88">
            <w:pPr>
              <w:numPr>
                <w:ilvl w:val="0"/>
                <w:numId w:val="27"/>
              </w:numPr>
              <w:rPr>
                <w:szCs w:val="24"/>
              </w:rPr>
            </w:pPr>
            <w:r w:rsidRPr="003E5531">
              <w:rPr>
                <w:szCs w:val="24"/>
              </w:rPr>
              <w:t>Nurse staffing waivers</w:t>
            </w:r>
            <w:r w:rsidR="002B0A91" w:rsidRPr="003E5531">
              <w:rPr>
                <w:szCs w:val="24"/>
              </w:rPr>
              <w:t xml:space="preserve">, </w:t>
            </w:r>
          </w:p>
          <w:p w:rsidR="008F200B" w:rsidRPr="003E5531" w:rsidRDefault="008F200B" w:rsidP="00C03E88">
            <w:pPr>
              <w:numPr>
                <w:ilvl w:val="0"/>
                <w:numId w:val="27"/>
              </w:numPr>
              <w:rPr>
                <w:szCs w:val="24"/>
              </w:rPr>
            </w:pPr>
            <w:r w:rsidRPr="003E5531">
              <w:rPr>
                <w:szCs w:val="24"/>
              </w:rPr>
              <w:t>List of rooms meeting any one of the following conditions that require a variance:</w:t>
            </w:r>
          </w:p>
          <w:p w:rsidR="008F200B" w:rsidRPr="003E5531" w:rsidRDefault="008F200B" w:rsidP="00C03E88">
            <w:pPr>
              <w:numPr>
                <w:ilvl w:val="1"/>
                <w:numId w:val="27"/>
              </w:numPr>
              <w:rPr>
                <w:szCs w:val="24"/>
              </w:rPr>
            </w:pPr>
            <w:r w:rsidRPr="003E5531">
              <w:rPr>
                <w:szCs w:val="24"/>
              </w:rPr>
              <w:t>Less than the required square footage</w:t>
            </w:r>
          </w:p>
          <w:p w:rsidR="008F200B" w:rsidRPr="003E5531" w:rsidRDefault="008F200B" w:rsidP="00C03E88">
            <w:pPr>
              <w:numPr>
                <w:ilvl w:val="1"/>
                <w:numId w:val="27"/>
              </w:numPr>
              <w:rPr>
                <w:szCs w:val="24"/>
              </w:rPr>
            </w:pPr>
            <w:r w:rsidRPr="003E5531">
              <w:rPr>
                <w:szCs w:val="24"/>
              </w:rPr>
              <w:t>More than four residents</w:t>
            </w:r>
          </w:p>
          <w:p w:rsidR="008F200B" w:rsidRPr="003E5531" w:rsidRDefault="008F200B" w:rsidP="00C03E88">
            <w:pPr>
              <w:numPr>
                <w:ilvl w:val="1"/>
                <w:numId w:val="27"/>
              </w:numPr>
              <w:rPr>
                <w:szCs w:val="24"/>
              </w:rPr>
            </w:pPr>
            <w:r w:rsidRPr="003E5531">
              <w:rPr>
                <w:szCs w:val="24"/>
              </w:rPr>
              <w:t>Below ground level</w:t>
            </w:r>
          </w:p>
          <w:p w:rsidR="008F200B" w:rsidRPr="003E5531" w:rsidRDefault="008F200B" w:rsidP="00C03E88">
            <w:pPr>
              <w:numPr>
                <w:ilvl w:val="1"/>
                <w:numId w:val="27"/>
              </w:numPr>
              <w:rPr>
                <w:szCs w:val="24"/>
              </w:rPr>
            </w:pPr>
            <w:r w:rsidRPr="003E5531">
              <w:rPr>
                <w:szCs w:val="24"/>
              </w:rPr>
              <w:t>No window to the outside</w:t>
            </w:r>
          </w:p>
          <w:p w:rsidR="00C03E88" w:rsidRDefault="008F200B" w:rsidP="003E5531">
            <w:pPr>
              <w:pStyle w:val="ListParagraph"/>
              <w:numPr>
                <w:ilvl w:val="1"/>
                <w:numId w:val="27"/>
              </w:numPr>
              <w:rPr>
                <w:szCs w:val="24"/>
              </w:rPr>
            </w:pPr>
            <w:r w:rsidRPr="003E5531">
              <w:rPr>
                <w:szCs w:val="24"/>
              </w:rPr>
              <w:t>No direct access to an exit corridor</w:t>
            </w:r>
          </w:p>
          <w:p w:rsidR="000605F0" w:rsidRDefault="000605F0" w:rsidP="000605F0">
            <w:pPr>
              <w:ind w:left="0"/>
              <w:rPr>
                <w:szCs w:val="24"/>
              </w:rPr>
            </w:pPr>
          </w:p>
          <w:p w:rsidR="000605F0" w:rsidRDefault="000605F0" w:rsidP="000605F0">
            <w:pPr>
              <w:ind w:left="0"/>
              <w:rPr>
                <w:szCs w:val="24"/>
              </w:rPr>
            </w:pPr>
          </w:p>
          <w:p w:rsidR="000605F0" w:rsidRDefault="000605F0" w:rsidP="000605F0">
            <w:pPr>
              <w:ind w:left="0"/>
              <w:rPr>
                <w:szCs w:val="24"/>
              </w:rPr>
            </w:pPr>
          </w:p>
          <w:p w:rsidR="000605F0" w:rsidRDefault="000605F0" w:rsidP="000605F0">
            <w:pPr>
              <w:ind w:left="0"/>
              <w:rPr>
                <w:szCs w:val="24"/>
              </w:rPr>
            </w:pPr>
          </w:p>
          <w:p w:rsidR="000605F0" w:rsidRDefault="000605F0" w:rsidP="000605F0">
            <w:pPr>
              <w:ind w:left="0"/>
              <w:rPr>
                <w:szCs w:val="24"/>
              </w:rPr>
            </w:pPr>
          </w:p>
          <w:p w:rsidR="000605F0" w:rsidRPr="000605F0" w:rsidRDefault="000605F0" w:rsidP="000605F0">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35</w:t>
            </w:r>
            <w:r w:rsidR="006342AD" w:rsidRPr="003E5531">
              <w:rPr>
                <w:b/>
                <w:szCs w:val="24"/>
              </w:rPr>
              <w:t xml:space="preserve"> – Audio Script</w:t>
            </w:r>
          </w:p>
          <w:p w:rsidR="008F200B" w:rsidRPr="003E5531" w:rsidRDefault="008F200B" w:rsidP="006342AD">
            <w:pPr>
              <w:ind w:left="0"/>
              <w:rPr>
                <w:szCs w:val="24"/>
              </w:rPr>
            </w:pPr>
          </w:p>
          <w:p w:rsidR="008F200B" w:rsidRPr="003E5531" w:rsidRDefault="008F200B" w:rsidP="00C03E88">
            <w:pPr>
              <w:pStyle w:val="ListParagraph"/>
              <w:numPr>
                <w:ilvl w:val="0"/>
                <w:numId w:val="22"/>
              </w:numPr>
              <w:rPr>
                <w:szCs w:val="24"/>
              </w:rPr>
            </w:pPr>
            <w:r w:rsidRPr="003E5531">
              <w:rPr>
                <w:szCs w:val="24"/>
              </w:rPr>
              <w:t xml:space="preserve">Information needed from the provider by the </w:t>
            </w:r>
            <w:r w:rsidRPr="003E5531">
              <w:rPr>
                <w:b/>
                <w:szCs w:val="24"/>
                <w:u w:val="single"/>
              </w:rPr>
              <w:t>end of the first day</w:t>
            </w:r>
            <w:r w:rsidRPr="003E5531">
              <w:rPr>
                <w:szCs w:val="24"/>
              </w:rPr>
              <w:t xml:space="preserve"> of survey includes: </w:t>
            </w:r>
          </w:p>
          <w:p w:rsidR="008F200B" w:rsidRPr="003E5531" w:rsidRDefault="002B0A91" w:rsidP="00C03E88">
            <w:pPr>
              <w:numPr>
                <w:ilvl w:val="0"/>
                <w:numId w:val="29"/>
              </w:numPr>
              <w:rPr>
                <w:szCs w:val="24"/>
              </w:rPr>
            </w:pPr>
            <w:r w:rsidRPr="003E5531">
              <w:rPr>
                <w:szCs w:val="24"/>
              </w:rPr>
              <w:t>A</w:t>
            </w:r>
            <w:r w:rsidR="008F200B" w:rsidRPr="003E5531">
              <w:rPr>
                <w:szCs w:val="24"/>
              </w:rPr>
              <w:t>ccess to all resident electronic health records (EHRs) – do not exclude any information that should be a part of the resident's medical record. Provide specific information on how surveyors can access the EHR outside of the conference room. Providers will complete the attached form on page 2 which is titled "Electronic Health Record (EHR) Information."</w:t>
            </w:r>
          </w:p>
          <w:p w:rsidR="008F200B" w:rsidRPr="003E5531" w:rsidRDefault="008F200B" w:rsidP="006342AD">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6342AD">
            <w:pPr>
              <w:ind w:left="0"/>
              <w:rPr>
                <w:b/>
                <w:color w:val="FF0000"/>
                <w:szCs w:val="24"/>
              </w:rPr>
            </w:pPr>
            <w:r w:rsidRPr="003E5531">
              <w:rPr>
                <w:b/>
                <w:color w:val="FF0000"/>
                <w:szCs w:val="24"/>
              </w:rPr>
              <w:t>&lt;&lt; INSERT COPY OF SLIDE HERE&gt;&gt;</w:t>
            </w:r>
          </w:p>
          <w:p w:rsidR="00C03E88" w:rsidRPr="003E5531" w:rsidRDefault="00C03E88" w:rsidP="006342AD">
            <w:pPr>
              <w:ind w:left="0"/>
              <w:rPr>
                <w:b/>
                <w:color w:val="FF0000"/>
                <w:szCs w:val="24"/>
              </w:rPr>
            </w:pPr>
          </w:p>
          <w:p w:rsidR="006342AD" w:rsidRPr="003E5531" w:rsidRDefault="000605F0" w:rsidP="006342AD">
            <w:pPr>
              <w:ind w:left="0"/>
              <w:rPr>
                <w:b/>
                <w:szCs w:val="24"/>
              </w:rPr>
            </w:pPr>
            <w:r>
              <w:rPr>
                <w:b/>
                <w:szCs w:val="24"/>
              </w:rPr>
              <w:t>Slide 36</w:t>
            </w:r>
            <w:r w:rsidR="006342AD" w:rsidRPr="003E5531">
              <w:rPr>
                <w:b/>
                <w:szCs w:val="24"/>
              </w:rPr>
              <w:t xml:space="preserve"> – Audio Script</w:t>
            </w:r>
          </w:p>
          <w:p w:rsidR="00431A7B" w:rsidRPr="003E5531" w:rsidRDefault="00431A7B" w:rsidP="006342AD">
            <w:pPr>
              <w:ind w:left="0"/>
              <w:rPr>
                <w:szCs w:val="24"/>
              </w:rPr>
            </w:pPr>
          </w:p>
          <w:p w:rsidR="002B0A91" w:rsidRPr="003E5531" w:rsidRDefault="00431A7B" w:rsidP="00C03E88">
            <w:pPr>
              <w:pStyle w:val="ListParagraph"/>
              <w:numPr>
                <w:ilvl w:val="0"/>
                <w:numId w:val="22"/>
              </w:numPr>
              <w:rPr>
                <w:szCs w:val="24"/>
              </w:rPr>
            </w:pPr>
            <w:r w:rsidRPr="003E5531">
              <w:rPr>
                <w:szCs w:val="24"/>
              </w:rPr>
              <w:t xml:space="preserve">Providers will be given the Electronic Health Record (EHR) Information worksheet to complete. This worksheet provides specific instructions on where and how surveyors can access the following information in the EHR (or in the hard copy if using split EHR and hard copy system). </w:t>
            </w:r>
          </w:p>
          <w:p w:rsidR="00431A7B" w:rsidRPr="003E5531" w:rsidRDefault="00431A7B" w:rsidP="00C03E88">
            <w:pPr>
              <w:pStyle w:val="ListParagraph"/>
              <w:numPr>
                <w:ilvl w:val="1"/>
                <w:numId w:val="22"/>
              </w:numPr>
              <w:rPr>
                <w:szCs w:val="24"/>
              </w:rPr>
            </w:pPr>
            <w:r w:rsidRPr="003E5531">
              <w:rPr>
                <w:szCs w:val="24"/>
              </w:rPr>
              <w:t>Pressure ulcers</w:t>
            </w:r>
          </w:p>
          <w:p w:rsidR="005819A9" w:rsidRPr="003E5531" w:rsidRDefault="005819A9" w:rsidP="00C03E88">
            <w:pPr>
              <w:numPr>
                <w:ilvl w:val="0"/>
                <w:numId w:val="31"/>
              </w:numPr>
              <w:rPr>
                <w:szCs w:val="24"/>
              </w:rPr>
            </w:pPr>
            <w:r w:rsidRPr="003E5531">
              <w:rPr>
                <w:szCs w:val="24"/>
              </w:rPr>
              <w:t>Dialysis</w:t>
            </w:r>
            <w:r w:rsidR="002B0A91" w:rsidRPr="003E5531">
              <w:rPr>
                <w:szCs w:val="24"/>
              </w:rPr>
              <w:t>,</w:t>
            </w:r>
          </w:p>
          <w:p w:rsidR="005819A9" w:rsidRPr="003E5531" w:rsidRDefault="005819A9" w:rsidP="00C03E88">
            <w:pPr>
              <w:numPr>
                <w:ilvl w:val="0"/>
                <w:numId w:val="31"/>
              </w:numPr>
              <w:rPr>
                <w:szCs w:val="24"/>
              </w:rPr>
            </w:pPr>
            <w:r w:rsidRPr="003E5531">
              <w:rPr>
                <w:szCs w:val="24"/>
              </w:rPr>
              <w:t>Infections</w:t>
            </w:r>
            <w:r w:rsidR="002B0A91" w:rsidRPr="003E5531">
              <w:rPr>
                <w:szCs w:val="24"/>
              </w:rPr>
              <w:t>,</w:t>
            </w:r>
          </w:p>
          <w:p w:rsidR="005819A9" w:rsidRPr="003E5531" w:rsidRDefault="005819A9" w:rsidP="00C03E88">
            <w:pPr>
              <w:numPr>
                <w:ilvl w:val="0"/>
                <w:numId w:val="31"/>
              </w:numPr>
              <w:rPr>
                <w:szCs w:val="24"/>
              </w:rPr>
            </w:pPr>
            <w:r w:rsidRPr="003E5531">
              <w:rPr>
                <w:szCs w:val="24"/>
              </w:rPr>
              <w:t>Nutrition</w:t>
            </w:r>
            <w:r w:rsidR="002B0A91" w:rsidRPr="003E5531">
              <w:rPr>
                <w:szCs w:val="24"/>
              </w:rPr>
              <w:t>,</w:t>
            </w:r>
          </w:p>
          <w:p w:rsidR="005819A9" w:rsidRPr="003E5531" w:rsidRDefault="005819A9" w:rsidP="00C03E88">
            <w:pPr>
              <w:numPr>
                <w:ilvl w:val="0"/>
                <w:numId w:val="31"/>
              </w:numPr>
              <w:rPr>
                <w:szCs w:val="24"/>
              </w:rPr>
            </w:pPr>
            <w:r w:rsidRPr="003E5531">
              <w:rPr>
                <w:szCs w:val="24"/>
              </w:rPr>
              <w:t>Falls</w:t>
            </w:r>
            <w:r w:rsidR="002B0A91" w:rsidRPr="003E5531">
              <w:rPr>
                <w:szCs w:val="24"/>
              </w:rPr>
              <w:t>,</w:t>
            </w:r>
          </w:p>
          <w:p w:rsidR="005819A9" w:rsidRPr="003E5531" w:rsidRDefault="005819A9" w:rsidP="00C03E88">
            <w:pPr>
              <w:numPr>
                <w:ilvl w:val="0"/>
                <w:numId w:val="31"/>
              </w:numPr>
              <w:rPr>
                <w:szCs w:val="24"/>
              </w:rPr>
            </w:pPr>
            <w:r w:rsidRPr="003E5531">
              <w:rPr>
                <w:szCs w:val="24"/>
              </w:rPr>
              <w:t>ADL (Activities of Daily Living) status</w:t>
            </w:r>
            <w:r w:rsidR="002B0A91" w:rsidRPr="003E5531">
              <w:rPr>
                <w:szCs w:val="24"/>
              </w:rPr>
              <w:t>,</w:t>
            </w:r>
          </w:p>
          <w:p w:rsidR="005819A9" w:rsidRPr="003E5531" w:rsidRDefault="005819A9" w:rsidP="00C03E88">
            <w:pPr>
              <w:numPr>
                <w:ilvl w:val="0"/>
                <w:numId w:val="31"/>
              </w:numPr>
              <w:rPr>
                <w:szCs w:val="24"/>
              </w:rPr>
            </w:pPr>
            <w:r w:rsidRPr="003E5531">
              <w:rPr>
                <w:szCs w:val="24"/>
              </w:rPr>
              <w:t>Bowel and bladder</w:t>
            </w:r>
            <w:r w:rsidR="002B0A91" w:rsidRPr="003E5531">
              <w:rPr>
                <w:szCs w:val="24"/>
              </w:rPr>
              <w:t>,</w:t>
            </w:r>
          </w:p>
          <w:p w:rsidR="005819A9" w:rsidRPr="003E5531" w:rsidRDefault="005819A9" w:rsidP="00C03E88">
            <w:pPr>
              <w:numPr>
                <w:ilvl w:val="0"/>
                <w:numId w:val="31"/>
              </w:numPr>
              <w:rPr>
                <w:szCs w:val="24"/>
              </w:rPr>
            </w:pPr>
            <w:r w:rsidRPr="003E5531">
              <w:rPr>
                <w:szCs w:val="24"/>
              </w:rPr>
              <w:t>Hospitalization</w:t>
            </w:r>
            <w:r w:rsidR="002B0A91" w:rsidRPr="003E5531">
              <w:rPr>
                <w:szCs w:val="24"/>
              </w:rPr>
              <w:t>,</w:t>
            </w:r>
          </w:p>
          <w:p w:rsidR="005819A9" w:rsidRPr="003E5531" w:rsidRDefault="005819A9" w:rsidP="00C03E88">
            <w:pPr>
              <w:numPr>
                <w:ilvl w:val="0"/>
                <w:numId w:val="31"/>
              </w:numPr>
              <w:rPr>
                <w:szCs w:val="24"/>
              </w:rPr>
            </w:pPr>
            <w:r w:rsidRPr="003E5531">
              <w:rPr>
                <w:szCs w:val="24"/>
              </w:rPr>
              <w:t>Elopement</w:t>
            </w:r>
            <w:r w:rsidR="002B0A91" w:rsidRPr="003E5531">
              <w:rPr>
                <w:szCs w:val="24"/>
              </w:rPr>
              <w:t>,</w:t>
            </w:r>
          </w:p>
          <w:p w:rsidR="005819A9" w:rsidRPr="003E5531" w:rsidRDefault="005819A9" w:rsidP="00C03E88">
            <w:pPr>
              <w:numPr>
                <w:ilvl w:val="0"/>
                <w:numId w:val="31"/>
              </w:numPr>
              <w:rPr>
                <w:szCs w:val="24"/>
              </w:rPr>
            </w:pPr>
            <w:r w:rsidRPr="003E5531">
              <w:rPr>
                <w:szCs w:val="24"/>
              </w:rPr>
              <w:t>Change of condition</w:t>
            </w:r>
            <w:r w:rsidR="002B0A91" w:rsidRPr="003E5531">
              <w:rPr>
                <w:szCs w:val="24"/>
              </w:rPr>
              <w:t>,</w:t>
            </w:r>
          </w:p>
          <w:p w:rsidR="005819A9" w:rsidRPr="003E5531" w:rsidRDefault="005819A9" w:rsidP="00C03E88">
            <w:pPr>
              <w:numPr>
                <w:ilvl w:val="0"/>
                <w:numId w:val="31"/>
              </w:numPr>
              <w:rPr>
                <w:szCs w:val="24"/>
              </w:rPr>
            </w:pPr>
            <w:r w:rsidRPr="003E5531">
              <w:rPr>
                <w:szCs w:val="24"/>
              </w:rPr>
              <w:t>Medications</w:t>
            </w:r>
            <w:r w:rsidR="002B0A91" w:rsidRPr="003E5531">
              <w:rPr>
                <w:szCs w:val="24"/>
              </w:rPr>
              <w:t>,</w:t>
            </w:r>
          </w:p>
          <w:p w:rsidR="005819A9" w:rsidRPr="003E5531" w:rsidRDefault="005819A9" w:rsidP="00C03E88">
            <w:pPr>
              <w:numPr>
                <w:ilvl w:val="0"/>
                <w:numId w:val="31"/>
              </w:numPr>
              <w:rPr>
                <w:szCs w:val="24"/>
              </w:rPr>
            </w:pPr>
            <w:r w:rsidRPr="003E5531">
              <w:rPr>
                <w:szCs w:val="24"/>
              </w:rPr>
              <w:t>Diagnoses</w:t>
            </w:r>
            <w:r w:rsidR="002B0A91" w:rsidRPr="003E5531">
              <w:rPr>
                <w:szCs w:val="24"/>
              </w:rPr>
              <w:t>,</w:t>
            </w:r>
          </w:p>
          <w:p w:rsidR="005819A9" w:rsidRPr="003E5531" w:rsidRDefault="005819A9" w:rsidP="00C03E88">
            <w:pPr>
              <w:numPr>
                <w:ilvl w:val="0"/>
                <w:numId w:val="31"/>
              </w:numPr>
              <w:rPr>
                <w:szCs w:val="24"/>
              </w:rPr>
            </w:pPr>
            <w:r w:rsidRPr="003E5531">
              <w:rPr>
                <w:szCs w:val="24"/>
              </w:rPr>
              <w:t>PASARR (Pre-Admission Screening and Resident Review)</w:t>
            </w:r>
            <w:r w:rsidR="002B0A91" w:rsidRPr="003E5531">
              <w:rPr>
                <w:szCs w:val="24"/>
              </w:rPr>
              <w:t>,</w:t>
            </w:r>
          </w:p>
          <w:p w:rsidR="005819A9" w:rsidRPr="003E5531" w:rsidRDefault="005819A9" w:rsidP="00C03E88">
            <w:pPr>
              <w:numPr>
                <w:ilvl w:val="0"/>
                <w:numId w:val="31"/>
              </w:numPr>
              <w:rPr>
                <w:szCs w:val="24"/>
              </w:rPr>
            </w:pPr>
            <w:r w:rsidRPr="003E5531">
              <w:rPr>
                <w:szCs w:val="24"/>
              </w:rPr>
              <w:t>Advance Directives</w:t>
            </w:r>
            <w:r w:rsidR="002B0A91" w:rsidRPr="003E5531">
              <w:rPr>
                <w:szCs w:val="24"/>
              </w:rPr>
              <w:t>, and</w:t>
            </w:r>
          </w:p>
          <w:p w:rsidR="005819A9" w:rsidRPr="003E5531" w:rsidRDefault="005819A9" w:rsidP="00C03E88">
            <w:pPr>
              <w:numPr>
                <w:ilvl w:val="0"/>
                <w:numId w:val="31"/>
              </w:numPr>
              <w:rPr>
                <w:szCs w:val="24"/>
              </w:rPr>
            </w:pPr>
            <w:r w:rsidRPr="003E5531">
              <w:rPr>
                <w:szCs w:val="24"/>
              </w:rPr>
              <w:lastRenderedPageBreak/>
              <w:t>Hospice</w:t>
            </w:r>
            <w:r w:rsidR="002B0A91" w:rsidRPr="003E5531">
              <w:rPr>
                <w:szCs w:val="24"/>
              </w:rPr>
              <w:t xml:space="preserve">. </w:t>
            </w:r>
          </w:p>
          <w:p w:rsidR="00431A7B" w:rsidRPr="003E5531" w:rsidRDefault="00431A7B" w:rsidP="00431A7B">
            <w:pPr>
              <w:ind w:left="0"/>
              <w:rPr>
                <w:b/>
                <w:bCs/>
                <w:szCs w:val="24"/>
              </w:rPr>
            </w:pPr>
          </w:p>
          <w:p w:rsidR="00431A7B" w:rsidRPr="003E5531" w:rsidRDefault="00431A7B" w:rsidP="00C03E88">
            <w:pPr>
              <w:pStyle w:val="ListParagraph"/>
              <w:numPr>
                <w:ilvl w:val="0"/>
                <w:numId w:val="30"/>
              </w:numPr>
              <w:ind w:left="360"/>
              <w:rPr>
                <w:szCs w:val="24"/>
              </w:rPr>
            </w:pPr>
            <w:r w:rsidRPr="003E5531">
              <w:rPr>
                <w:bCs/>
                <w:szCs w:val="24"/>
              </w:rPr>
              <w:t>Note: Surveyors require the same access staff members have to residents' EHRs in a read-only format</w:t>
            </w:r>
            <w:r w:rsidR="002B0A91" w:rsidRPr="003E5531">
              <w:rPr>
                <w:bCs/>
                <w:szCs w:val="24"/>
              </w:rPr>
              <w:t>.</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37</w:t>
            </w:r>
            <w:r w:rsidR="006342AD" w:rsidRPr="003E5531">
              <w:rPr>
                <w:b/>
                <w:szCs w:val="24"/>
              </w:rPr>
              <w:t xml:space="preserve"> – Audio Script</w:t>
            </w:r>
          </w:p>
          <w:p w:rsidR="00431A7B" w:rsidRPr="003E5531" w:rsidRDefault="00431A7B" w:rsidP="006342AD">
            <w:pPr>
              <w:ind w:left="0"/>
              <w:rPr>
                <w:szCs w:val="24"/>
              </w:rPr>
            </w:pPr>
          </w:p>
          <w:p w:rsidR="00431A7B" w:rsidRPr="003E5531" w:rsidRDefault="00431A7B" w:rsidP="00C03E88">
            <w:pPr>
              <w:pStyle w:val="ListParagraph"/>
              <w:numPr>
                <w:ilvl w:val="0"/>
                <w:numId w:val="32"/>
              </w:numPr>
              <w:rPr>
                <w:szCs w:val="24"/>
              </w:rPr>
            </w:pPr>
            <w:r w:rsidRPr="003E5531">
              <w:rPr>
                <w:szCs w:val="24"/>
              </w:rPr>
              <w:t xml:space="preserve">The information needed from the provider </w:t>
            </w:r>
            <w:r w:rsidRPr="003E5531">
              <w:rPr>
                <w:b/>
                <w:bCs/>
                <w:szCs w:val="24"/>
                <w:u w:val="single"/>
              </w:rPr>
              <w:t>within 24 hours</w:t>
            </w:r>
            <w:r w:rsidRPr="003E5531">
              <w:rPr>
                <w:szCs w:val="24"/>
              </w:rPr>
              <w:t xml:space="preserve"> of entrance includes the following: </w:t>
            </w:r>
          </w:p>
          <w:p w:rsidR="005819A9" w:rsidRPr="003E5531" w:rsidRDefault="005819A9" w:rsidP="00C03E88">
            <w:pPr>
              <w:numPr>
                <w:ilvl w:val="0"/>
                <w:numId w:val="33"/>
              </w:numPr>
              <w:ind w:left="720"/>
              <w:rPr>
                <w:szCs w:val="24"/>
              </w:rPr>
            </w:pPr>
            <w:r w:rsidRPr="003E5531">
              <w:rPr>
                <w:szCs w:val="24"/>
              </w:rPr>
              <w:t>Completed Medicare/Medicaid Application (CMS-671)</w:t>
            </w:r>
          </w:p>
          <w:p w:rsidR="005819A9" w:rsidRPr="003E5531" w:rsidRDefault="005819A9" w:rsidP="00C03E88">
            <w:pPr>
              <w:numPr>
                <w:ilvl w:val="0"/>
                <w:numId w:val="33"/>
              </w:numPr>
              <w:ind w:left="720"/>
              <w:rPr>
                <w:szCs w:val="24"/>
              </w:rPr>
            </w:pPr>
            <w:r w:rsidRPr="003E5531">
              <w:rPr>
                <w:szCs w:val="24"/>
              </w:rPr>
              <w:t>Completed census and condition information (CMS-672)</w:t>
            </w:r>
          </w:p>
          <w:p w:rsidR="00431A7B" w:rsidRPr="003E5531" w:rsidRDefault="005819A9" w:rsidP="00C03E88">
            <w:pPr>
              <w:numPr>
                <w:ilvl w:val="0"/>
                <w:numId w:val="33"/>
              </w:numPr>
              <w:ind w:left="720"/>
              <w:rPr>
                <w:szCs w:val="24"/>
              </w:rPr>
            </w:pPr>
            <w:r w:rsidRPr="003E5531">
              <w:rPr>
                <w:szCs w:val="24"/>
              </w:rPr>
              <w:t>Completed Beneficiary Notice worksheet that identifies those residents discharged from Medicare covered Part A stay with benefit days remaining within the last six months</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38</w:t>
            </w:r>
            <w:r w:rsidR="006342AD" w:rsidRPr="003E5531">
              <w:rPr>
                <w:b/>
                <w:szCs w:val="24"/>
              </w:rPr>
              <w:t xml:space="preserve"> – Audio Script</w:t>
            </w:r>
          </w:p>
          <w:p w:rsidR="00431A7B" w:rsidRPr="003E5531" w:rsidRDefault="00431A7B" w:rsidP="006342AD">
            <w:pPr>
              <w:ind w:left="0"/>
              <w:rPr>
                <w:szCs w:val="24"/>
              </w:rPr>
            </w:pPr>
          </w:p>
          <w:p w:rsidR="00431A7B" w:rsidRPr="003E5531" w:rsidRDefault="00431A7B" w:rsidP="00C03E88">
            <w:pPr>
              <w:pStyle w:val="ListParagraph"/>
              <w:numPr>
                <w:ilvl w:val="0"/>
                <w:numId w:val="34"/>
              </w:numPr>
              <w:ind w:left="360"/>
              <w:rPr>
                <w:szCs w:val="24"/>
              </w:rPr>
            </w:pPr>
            <w:r w:rsidRPr="003E5531">
              <w:rPr>
                <w:iCs/>
                <w:szCs w:val="24"/>
              </w:rPr>
              <w:t>Providers will also be given a</w:t>
            </w:r>
            <w:r w:rsidRPr="003E5531">
              <w:rPr>
                <w:szCs w:val="24"/>
              </w:rPr>
              <w:t xml:space="preserve"> Beneficiary Notice worksheet to complete and return to the survey team within 24 hours. </w:t>
            </w:r>
          </w:p>
          <w:p w:rsidR="00431A7B" w:rsidRPr="003E5531" w:rsidRDefault="00431A7B" w:rsidP="00C03E88">
            <w:pPr>
              <w:pStyle w:val="ListParagraph"/>
              <w:numPr>
                <w:ilvl w:val="0"/>
                <w:numId w:val="34"/>
              </w:numPr>
              <w:ind w:left="360"/>
              <w:rPr>
                <w:szCs w:val="24"/>
              </w:rPr>
            </w:pPr>
            <w:r w:rsidRPr="003E5531">
              <w:rPr>
                <w:szCs w:val="24"/>
              </w:rPr>
              <w:t xml:space="preserve">Providers will use the worksheet to list those residents who were discharged from a Medicare covered Part A stay with benefit days remaining in the past six months. </w:t>
            </w:r>
          </w:p>
          <w:p w:rsidR="00431A7B" w:rsidRPr="003E5531" w:rsidRDefault="00431A7B" w:rsidP="00C03E88">
            <w:pPr>
              <w:pStyle w:val="ListParagraph"/>
              <w:numPr>
                <w:ilvl w:val="0"/>
                <w:numId w:val="34"/>
              </w:numPr>
              <w:ind w:left="360"/>
              <w:rPr>
                <w:szCs w:val="24"/>
              </w:rPr>
            </w:pPr>
            <w:r w:rsidRPr="003E5531">
              <w:rPr>
                <w:szCs w:val="24"/>
              </w:rPr>
              <w:t xml:space="preserve">Providers will identify whether the resident was discharged home or to lesser care (e.g. independent living, assisted living, etc.) or remained in the facility. </w:t>
            </w:r>
          </w:p>
          <w:p w:rsidR="00431A7B" w:rsidRPr="003E5531" w:rsidRDefault="00431A7B" w:rsidP="00C03E88">
            <w:pPr>
              <w:pStyle w:val="ListParagraph"/>
              <w:numPr>
                <w:ilvl w:val="0"/>
                <w:numId w:val="34"/>
              </w:numPr>
              <w:ind w:left="360"/>
              <w:rPr>
                <w:szCs w:val="24"/>
              </w:rPr>
            </w:pPr>
            <w:r w:rsidRPr="003E5531">
              <w:rPr>
                <w:szCs w:val="24"/>
              </w:rPr>
              <w:t>Providers will exclude beneficiaries who received Medicare Part B benefits only, were covered under Medicare Advantage insurance, expired, or who were transferred to an acute care facility or another SN</w:t>
            </w:r>
            <w:r w:rsidR="00A40E0E" w:rsidRPr="003E5531">
              <w:rPr>
                <w:szCs w:val="24"/>
              </w:rPr>
              <w:t>F during the sample date range.</w:t>
            </w:r>
          </w:p>
          <w:p w:rsidR="00431A7B" w:rsidRDefault="00431A7B" w:rsidP="006342AD">
            <w:pPr>
              <w:ind w:left="0"/>
              <w:rPr>
                <w:szCs w:val="24"/>
              </w:rPr>
            </w:pPr>
          </w:p>
          <w:p w:rsidR="000605F0" w:rsidRDefault="000605F0" w:rsidP="006342AD">
            <w:pPr>
              <w:ind w:left="0"/>
              <w:rPr>
                <w:szCs w:val="24"/>
              </w:rPr>
            </w:pPr>
          </w:p>
          <w:p w:rsidR="000605F0" w:rsidRDefault="000605F0" w:rsidP="006342AD">
            <w:pPr>
              <w:ind w:left="0"/>
              <w:rPr>
                <w:szCs w:val="24"/>
              </w:rPr>
            </w:pPr>
          </w:p>
          <w:p w:rsidR="000605F0" w:rsidRDefault="000605F0" w:rsidP="006342AD">
            <w:pPr>
              <w:ind w:left="0"/>
              <w:rPr>
                <w:szCs w:val="24"/>
              </w:rPr>
            </w:pPr>
          </w:p>
          <w:p w:rsidR="000605F0" w:rsidRDefault="000605F0" w:rsidP="006342AD">
            <w:pPr>
              <w:ind w:left="0"/>
              <w:rPr>
                <w:szCs w:val="24"/>
              </w:rPr>
            </w:pPr>
          </w:p>
          <w:p w:rsidR="000605F0" w:rsidRPr="003E5531" w:rsidRDefault="000605F0" w:rsidP="006342AD">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39</w:t>
            </w:r>
            <w:r w:rsidR="006342AD" w:rsidRPr="003E5531">
              <w:rPr>
                <w:b/>
                <w:szCs w:val="24"/>
              </w:rPr>
              <w:t xml:space="preserve"> – Audio Script</w:t>
            </w:r>
          </w:p>
          <w:p w:rsidR="00431A7B" w:rsidRPr="003E5531" w:rsidRDefault="00431A7B" w:rsidP="00431A7B">
            <w:pPr>
              <w:ind w:left="0"/>
              <w:rPr>
                <w:szCs w:val="24"/>
              </w:rPr>
            </w:pPr>
          </w:p>
          <w:p w:rsidR="00431A7B" w:rsidRPr="003E5531" w:rsidRDefault="00431A7B" w:rsidP="00C03E88">
            <w:pPr>
              <w:pStyle w:val="ListParagraph"/>
              <w:numPr>
                <w:ilvl w:val="0"/>
                <w:numId w:val="35"/>
              </w:numPr>
              <w:rPr>
                <w:szCs w:val="24"/>
              </w:rPr>
            </w:pPr>
            <w:r w:rsidRPr="003E5531">
              <w:rPr>
                <w:szCs w:val="24"/>
              </w:rPr>
              <w:t xml:space="preserve">Ongoing communication occurs throughout the survey between member of the survey team and facility staff. </w:t>
            </w:r>
          </w:p>
          <w:p w:rsidR="00431A7B" w:rsidRPr="003E5531" w:rsidRDefault="00431A7B" w:rsidP="00C03E88">
            <w:pPr>
              <w:pStyle w:val="ListParagraph"/>
              <w:numPr>
                <w:ilvl w:val="0"/>
                <w:numId w:val="35"/>
              </w:numPr>
              <w:rPr>
                <w:szCs w:val="24"/>
              </w:rPr>
            </w:pPr>
            <w:r w:rsidRPr="003E5531">
              <w:rPr>
                <w:szCs w:val="24"/>
              </w:rPr>
              <w:t>During the first day of the survey, the team will not have completed full investigations related to their preliminary findings.  Therefore, the surveyors will not be able to discuss any of their preliminary findings with staff, unless immediate jeopardy is identified by the survey team.  </w:t>
            </w:r>
          </w:p>
          <w:p w:rsidR="00431A7B" w:rsidRPr="003E5531" w:rsidRDefault="00431A7B" w:rsidP="00C03E88">
            <w:pPr>
              <w:pStyle w:val="ListParagraph"/>
              <w:numPr>
                <w:ilvl w:val="0"/>
                <w:numId w:val="35"/>
              </w:numPr>
              <w:rPr>
                <w:szCs w:val="24"/>
              </w:rPr>
            </w:pPr>
            <w:r w:rsidRPr="003E5531">
              <w:rPr>
                <w:szCs w:val="24"/>
              </w:rPr>
              <w:t>The survey team will be communicating with all levels of facility staff (e.g., dietary, housekeeping, certified nurs</w:t>
            </w:r>
            <w:r w:rsidR="00000ECF" w:rsidRPr="003E5531">
              <w:rPr>
                <w:szCs w:val="24"/>
              </w:rPr>
              <w:t>e aides</w:t>
            </w:r>
            <w:r w:rsidRPr="003E5531">
              <w:rPr>
                <w:szCs w:val="24"/>
              </w:rPr>
              <w:t xml:space="preserve">, nurses, contractors, management, etc.) throughout the survey. </w:t>
            </w:r>
          </w:p>
          <w:p w:rsidR="00431A7B" w:rsidRPr="003E5531" w:rsidRDefault="00431A7B" w:rsidP="00C03E88">
            <w:pPr>
              <w:pStyle w:val="ListParagraph"/>
              <w:numPr>
                <w:ilvl w:val="0"/>
                <w:numId w:val="35"/>
              </w:numPr>
              <w:rPr>
                <w:szCs w:val="24"/>
              </w:rPr>
            </w:pPr>
            <w:r w:rsidRPr="003E5531">
              <w:rPr>
                <w:szCs w:val="24"/>
              </w:rPr>
              <w:t xml:space="preserve">Ongoing concerns will be discussed with staff as investigations progress. Staff will have opportunities to clarify issues when brought to their attention. However, surveyors will not release information about ongoing concerns until their investigation is completed. </w:t>
            </w:r>
          </w:p>
          <w:p w:rsidR="00A40E0E" w:rsidRPr="000605F0" w:rsidRDefault="00431A7B" w:rsidP="000605F0">
            <w:pPr>
              <w:pStyle w:val="ListParagraph"/>
              <w:numPr>
                <w:ilvl w:val="0"/>
                <w:numId w:val="35"/>
              </w:numPr>
              <w:rPr>
                <w:szCs w:val="24"/>
              </w:rPr>
            </w:pPr>
            <w:r w:rsidRPr="003E5531">
              <w:rPr>
                <w:szCs w:val="24"/>
              </w:rPr>
              <w:t>Surveyors will recommend that facility floor staff report to their supervisor</w:t>
            </w:r>
            <w:r w:rsidR="00A40E0E" w:rsidRPr="003E5531">
              <w:rPr>
                <w:szCs w:val="24"/>
              </w:rPr>
              <w:t xml:space="preserve"> any questions/issues raised</w:t>
            </w:r>
            <w:r w:rsidRPr="003E5531">
              <w:rPr>
                <w:szCs w:val="24"/>
              </w:rPr>
              <w:t xml:space="preserve"> by the surveyors.</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40</w:t>
            </w:r>
            <w:r w:rsidR="006342AD" w:rsidRPr="003E5531">
              <w:rPr>
                <w:b/>
                <w:szCs w:val="24"/>
              </w:rPr>
              <w:t xml:space="preserve"> – Audio Script</w:t>
            </w:r>
          </w:p>
          <w:p w:rsidR="00431A7B" w:rsidRPr="003E5531" w:rsidRDefault="00431A7B" w:rsidP="006342AD">
            <w:pPr>
              <w:ind w:left="0"/>
              <w:rPr>
                <w:szCs w:val="24"/>
              </w:rPr>
            </w:pPr>
          </w:p>
          <w:p w:rsidR="003E5531" w:rsidRPr="000605F0" w:rsidRDefault="00431A7B" w:rsidP="000605F0">
            <w:pPr>
              <w:pStyle w:val="ListParagraph"/>
              <w:numPr>
                <w:ilvl w:val="0"/>
                <w:numId w:val="36"/>
              </w:numPr>
              <w:rPr>
                <w:szCs w:val="24"/>
              </w:rPr>
            </w:pPr>
            <w:r w:rsidRPr="003E5531">
              <w:rPr>
                <w:szCs w:val="24"/>
              </w:rPr>
              <w:t>Day One Overview</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41</w:t>
            </w:r>
            <w:r w:rsidR="006342AD" w:rsidRPr="003E5531">
              <w:rPr>
                <w:b/>
                <w:szCs w:val="24"/>
              </w:rPr>
              <w:t xml:space="preserve"> – Audio Script</w:t>
            </w:r>
          </w:p>
          <w:p w:rsidR="00431A7B" w:rsidRPr="003E5531" w:rsidRDefault="00431A7B" w:rsidP="006342AD">
            <w:pPr>
              <w:ind w:left="0"/>
              <w:rPr>
                <w:szCs w:val="24"/>
              </w:rPr>
            </w:pPr>
          </w:p>
          <w:p w:rsidR="00431A7B" w:rsidRPr="003E5531" w:rsidRDefault="00431A7B" w:rsidP="00C03E88">
            <w:pPr>
              <w:pStyle w:val="ListParagraph"/>
              <w:numPr>
                <w:ilvl w:val="0"/>
                <w:numId w:val="36"/>
              </w:numPr>
              <w:rPr>
                <w:szCs w:val="24"/>
              </w:rPr>
            </w:pPr>
            <w:r w:rsidRPr="003E5531">
              <w:rPr>
                <w:szCs w:val="24"/>
              </w:rPr>
              <w:t xml:space="preserve">After the TC has conducted the Entrance Conference with the Administrator and/or designee, the TC will report to their assigned area. </w:t>
            </w:r>
          </w:p>
          <w:p w:rsidR="00431A7B" w:rsidRPr="003E5531" w:rsidRDefault="00431A7B" w:rsidP="00C03E88">
            <w:pPr>
              <w:pStyle w:val="ListParagraph"/>
              <w:numPr>
                <w:ilvl w:val="0"/>
                <w:numId w:val="36"/>
              </w:numPr>
              <w:rPr>
                <w:szCs w:val="24"/>
              </w:rPr>
            </w:pPr>
            <w:r w:rsidRPr="003E5531">
              <w:rPr>
                <w:szCs w:val="24"/>
              </w:rPr>
              <w:t>One surveyor, assigned to the kitchen task, will conduct an initial brief tour of the kitchen. Afterwards, the surveyor will report to their assigned area.</w:t>
            </w:r>
          </w:p>
          <w:p w:rsidR="00431A7B" w:rsidRPr="003E5531" w:rsidRDefault="00431A7B" w:rsidP="00C03E88">
            <w:pPr>
              <w:pStyle w:val="ListParagraph"/>
              <w:numPr>
                <w:ilvl w:val="0"/>
                <w:numId w:val="36"/>
              </w:numPr>
              <w:rPr>
                <w:szCs w:val="24"/>
              </w:rPr>
            </w:pPr>
            <w:r w:rsidRPr="003E5531">
              <w:rPr>
                <w:szCs w:val="24"/>
              </w:rPr>
              <w:t>All other surveyors will report to their assigned areas and immediately begin screening and interviewing residents and or the resident representatives, conduct observations and a limited record review</w:t>
            </w:r>
            <w:r w:rsidR="005819A9" w:rsidRPr="003E5531">
              <w:rPr>
                <w:szCs w:val="24"/>
              </w:rPr>
              <w:t>.</w:t>
            </w:r>
          </w:p>
          <w:p w:rsidR="00431A7B" w:rsidRPr="003E5531" w:rsidRDefault="00431A7B" w:rsidP="00C03E88">
            <w:pPr>
              <w:pStyle w:val="ListParagraph"/>
              <w:numPr>
                <w:ilvl w:val="0"/>
                <w:numId w:val="36"/>
              </w:numPr>
              <w:rPr>
                <w:szCs w:val="24"/>
              </w:rPr>
            </w:pPr>
            <w:r w:rsidRPr="003E5531">
              <w:rPr>
                <w:szCs w:val="24"/>
              </w:rPr>
              <w:lastRenderedPageBreak/>
              <w:t xml:space="preserve">There are no formal staff interview during the first day, unless there are extenuating circumstances (i.e. inability to access electronic health records). </w:t>
            </w:r>
          </w:p>
          <w:p w:rsidR="00431A7B" w:rsidRPr="003E5531" w:rsidRDefault="00431A7B" w:rsidP="00C03E88">
            <w:pPr>
              <w:pStyle w:val="ListParagraph"/>
              <w:numPr>
                <w:ilvl w:val="0"/>
                <w:numId w:val="36"/>
              </w:numPr>
              <w:rPr>
                <w:szCs w:val="24"/>
              </w:rPr>
            </w:pPr>
            <w:r w:rsidRPr="003E5531">
              <w:rPr>
                <w:szCs w:val="24"/>
              </w:rPr>
              <w:t xml:space="preserve">Additionally, surveyors will observe the first scheduled meal after entering the facility.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42</w:t>
            </w:r>
            <w:r w:rsidR="006342AD" w:rsidRPr="003E5531">
              <w:rPr>
                <w:b/>
                <w:szCs w:val="24"/>
              </w:rPr>
              <w:t xml:space="preserve"> – Audio Script</w:t>
            </w:r>
          </w:p>
          <w:p w:rsidR="00C03E88" w:rsidRPr="003E5531" w:rsidRDefault="00C03E88" w:rsidP="006342AD">
            <w:pPr>
              <w:ind w:left="0"/>
              <w:rPr>
                <w:szCs w:val="24"/>
              </w:rPr>
            </w:pPr>
          </w:p>
          <w:p w:rsidR="00431A7B" w:rsidRPr="003E5531" w:rsidRDefault="005819A9" w:rsidP="00C03E88">
            <w:pPr>
              <w:pStyle w:val="ListParagraph"/>
              <w:numPr>
                <w:ilvl w:val="0"/>
                <w:numId w:val="39"/>
              </w:numPr>
              <w:rPr>
                <w:szCs w:val="24"/>
              </w:rPr>
            </w:pPr>
            <w:r w:rsidRPr="003E5531">
              <w:rPr>
                <w:szCs w:val="24"/>
              </w:rPr>
              <w:t>The new LTC Survey P</w:t>
            </w:r>
            <w:r w:rsidR="00431A7B" w:rsidRPr="003E5531">
              <w:rPr>
                <w:szCs w:val="24"/>
              </w:rPr>
              <w:t xml:space="preserve">rocess is a resident-centered approach; therefore, resident and/or resident representative interviews and observations are a critical component to this resident-centered survey process. </w:t>
            </w:r>
          </w:p>
          <w:p w:rsidR="00431A7B" w:rsidRPr="003E5531" w:rsidRDefault="00431A7B" w:rsidP="00431A7B">
            <w:pPr>
              <w:ind w:left="0"/>
              <w:rPr>
                <w:szCs w:val="24"/>
              </w:rPr>
            </w:pPr>
          </w:p>
          <w:p w:rsidR="00431A7B" w:rsidRPr="003E5531" w:rsidRDefault="00431A7B" w:rsidP="00C03E88">
            <w:pPr>
              <w:pStyle w:val="ListParagraph"/>
              <w:numPr>
                <w:ilvl w:val="0"/>
                <w:numId w:val="39"/>
              </w:numPr>
              <w:rPr>
                <w:szCs w:val="24"/>
              </w:rPr>
            </w:pPr>
            <w:r w:rsidRPr="003E5531">
              <w:rPr>
                <w:szCs w:val="24"/>
              </w:rPr>
              <w:t>Once surveyors arrive at their assigned areas, surveyors will:</w:t>
            </w:r>
          </w:p>
          <w:p w:rsidR="005819A9" w:rsidRPr="003E5531" w:rsidRDefault="005819A9" w:rsidP="00C03E88">
            <w:pPr>
              <w:numPr>
                <w:ilvl w:val="0"/>
                <w:numId w:val="37"/>
              </w:numPr>
              <w:rPr>
                <w:szCs w:val="24"/>
              </w:rPr>
            </w:pPr>
            <w:r w:rsidRPr="003E5531">
              <w:rPr>
                <w:szCs w:val="24"/>
              </w:rPr>
              <w:t xml:space="preserve">Request a list of residents in their assigned area of the facility and request a list of new admissions in the 30 days before conducting the interviews and observations. This list is in addition to the facility matrix for new admissions and allows the surveyors to begin screening newly admitted residents. </w:t>
            </w:r>
          </w:p>
          <w:p w:rsidR="005819A9" w:rsidRPr="003E5531" w:rsidRDefault="005819A9" w:rsidP="00C03E88">
            <w:pPr>
              <w:numPr>
                <w:ilvl w:val="0"/>
                <w:numId w:val="37"/>
              </w:numPr>
              <w:rPr>
                <w:szCs w:val="24"/>
              </w:rPr>
            </w:pPr>
            <w:r w:rsidRPr="003E5531">
              <w:rPr>
                <w:szCs w:val="24"/>
              </w:rPr>
              <w:t xml:space="preserve">Once surveyors receive the requested information, surveyors will briefly screen residents, in their assigned area, to include in the initial sample and conduct resident/resident representative interviews and observations. Brief resident screenings resident interviews and observations will be conducted by the surveyors independently, </w:t>
            </w:r>
            <w:r w:rsidRPr="003E5531">
              <w:rPr>
                <w:b/>
                <w:szCs w:val="24"/>
              </w:rPr>
              <w:t>without staff being present</w:t>
            </w:r>
            <w:r w:rsidRPr="003E5531">
              <w:rPr>
                <w:szCs w:val="24"/>
              </w:rPr>
              <w:t xml:space="preserve">.  </w:t>
            </w:r>
          </w:p>
          <w:p w:rsidR="00431A7B" w:rsidRPr="003E5531" w:rsidRDefault="00431A7B" w:rsidP="00431A7B">
            <w:pPr>
              <w:ind w:left="0"/>
              <w:rPr>
                <w:szCs w:val="24"/>
              </w:rPr>
            </w:pPr>
          </w:p>
          <w:p w:rsidR="00431A7B" w:rsidRPr="003E5531" w:rsidRDefault="00431A7B" w:rsidP="00C03E88">
            <w:pPr>
              <w:pStyle w:val="ListParagraph"/>
              <w:numPr>
                <w:ilvl w:val="0"/>
                <w:numId w:val="40"/>
              </w:numPr>
              <w:rPr>
                <w:szCs w:val="24"/>
              </w:rPr>
            </w:pPr>
            <w:r w:rsidRPr="003E5531">
              <w:rPr>
                <w:szCs w:val="24"/>
              </w:rPr>
              <w:t>Resident interviews and observations are conducted for the following residents:</w:t>
            </w:r>
          </w:p>
          <w:p w:rsidR="005819A9" w:rsidRPr="003E5531" w:rsidRDefault="005819A9" w:rsidP="00C03E88">
            <w:pPr>
              <w:numPr>
                <w:ilvl w:val="0"/>
                <w:numId w:val="38"/>
              </w:numPr>
              <w:rPr>
                <w:szCs w:val="24"/>
              </w:rPr>
            </w:pPr>
            <w:r w:rsidRPr="003E5531">
              <w:rPr>
                <w:szCs w:val="24"/>
              </w:rPr>
              <w:t>MDS pre-selected residents,</w:t>
            </w:r>
          </w:p>
          <w:p w:rsidR="005819A9" w:rsidRPr="003E5531" w:rsidRDefault="005819A9" w:rsidP="00C03E88">
            <w:pPr>
              <w:numPr>
                <w:ilvl w:val="0"/>
                <w:numId w:val="38"/>
              </w:numPr>
              <w:rPr>
                <w:szCs w:val="24"/>
              </w:rPr>
            </w:pPr>
            <w:r w:rsidRPr="003E5531">
              <w:rPr>
                <w:szCs w:val="24"/>
              </w:rPr>
              <w:t>Vulnerable residents (</w:t>
            </w:r>
            <w:r w:rsidR="00431A7B" w:rsidRPr="003E5531">
              <w:rPr>
                <w:szCs w:val="24"/>
              </w:rPr>
              <w:t>resident's</w:t>
            </w:r>
            <w:r w:rsidRPr="003E5531">
              <w:rPr>
                <w:szCs w:val="24"/>
              </w:rPr>
              <w:t xml:space="preserve"> dependent on staff (i.e. Alzheimer’s or quadriplegic),</w:t>
            </w:r>
          </w:p>
          <w:p w:rsidR="005819A9" w:rsidRPr="003E5531" w:rsidRDefault="005819A9" w:rsidP="00C03E88">
            <w:pPr>
              <w:numPr>
                <w:ilvl w:val="0"/>
                <w:numId w:val="38"/>
              </w:numPr>
              <w:rPr>
                <w:szCs w:val="24"/>
              </w:rPr>
            </w:pPr>
            <w:r w:rsidRPr="003E5531">
              <w:rPr>
                <w:szCs w:val="24"/>
              </w:rPr>
              <w:t>New Admissions,</w:t>
            </w:r>
          </w:p>
          <w:p w:rsidR="005819A9" w:rsidRPr="003E5531" w:rsidRDefault="005819A9" w:rsidP="00C03E88">
            <w:pPr>
              <w:numPr>
                <w:ilvl w:val="0"/>
                <w:numId w:val="38"/>
              </w:numPr>
              <w:rPr>
                <w:szCs w:val="24"/>
              </w:rPr>
            </w:pPr>
            <w:r w:rsidRPr="003E5531">
              <w:rPr>
                <w:szCs w:val="24"/>
              </w:rPr>
              <w:t>Complaints and/or Facility Reported Incidents (FRIs),</w:t>
            </w:r>
          </w:p>
          <w:p w:rsidR="005819A9" w:rsidRPr="003E5531" w:rsidRDefault="005819A9" w:rsidP="00C03E88">
            <w:pPr>
              <w:numPr>
                <w:ilvl w:val="0"/>
                <w:numId w:val="38"/>
              </w:numPr>
              <w:rPr>
                <w:szCs w:val="24"/>
              </w:rPr>
            </w:pPr>
            <w:r w:rsidRPr="003E5531">
              <w:rPr>
                <w:szCs w:val="24"/>
              </w:rPr>
              <w:t>Residents with significant concerns and who do not fall into one of the above categories, and</w:t>
            </w:r>
          </w:p>
          <w:p w:rsidR="00431A7B" w:rsidRDefault="005819A9" w:rsidP="00C03E88">
            <w:pPr>
              <w:numPr>
                <w:ilvl w:val="0"/>
                <w:numId w:val="38"/>
              </w:numPr>
              <w:rPr>
                <w:szCs w:val="24"/>
              </w:rPr>
            </w:pPr>
            <w:r w:rsidRPr="003E5531">
              <w:rPr>
                <w:szCs w:val="24"/>
              </w:rPr>
              <w:t>Resident representative interviews – a minimum of three resident representative interviews will be conducted. They will include an individual familiar with the resident's care. If surveyors are unable to conduct three resident representative interviews by the end of day one, they should ensure they complete the representative interviews early enough in the surve</w:t>
            </w:r>
            <w:r w:rsidR="00431A7B" w:rsidRPr="003E5531">
              <w:rPr>
                <w:szCs w:val="24"/>
              </w:rPr>
              <w:t xml:space="preserve">y to follow up on any concerns. </w:t>
            </w:r>
          </w:p>
          <w:p w:rsidR="000605F0" w:rsidRDefault="000605F0" w:rsidP="000605F0">
            <w:pPr>
              <w:ind w:left="0"/>
              <w:rPr>
                <w:szCs w:val="24"/>
              </w:rPr>
            </w:pPr>
          </w:p>
          <w:p w:rsidR="000605F0" w:rsidRDefault="000605F0" w:rsidP="000605F0">
            <w:pPr>
              <w:ind w:left="0"/>
              <w:rPr>
                <w:szCs w:val="24"/>
              </w:rPr>
            </w:pPr>
          </w:p>
          <w:p w:rsidR="000605F0" w:rsidRPr="003E5531" w:rsidRDefault="000605F0" w:rsidP="000605F0">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431A7B">
            <w:pPr>
              <w:ind w:left="0"/>
              <w:rPr>
                <w:b/>
                <w:szCs w:val="24"/>
              </w:rPr>
            </w:pPr>
          </w:p>
          <w:p w:rsidR="006342AD" w:rsidRPr="003E5531" w:rsidRDefault="000605F0" w:rsidP="00431A7B">
            <w:pPr>
              <w:ind w:left="0"/>
              <w:rPr>
                <w:b/>
                <w:szCs w:val="24"/>
              </w:rPr>
            </w:pPr>
            <w:r>
              <w:rPr>
                <w:b/>
                <w:szCs w:val="24"/>
              </w:rPr>
              <w:t>Slide 43</w:t>
            </w:r>
            <w:r w:rsidR="006342AD" w:rsidRPr="003E5531">
              <w:rPr>
                <w:b/>
                <w:szCs w:val="24"/>
              </w:rPr>
              <w:t xml:space="preserve"> – Audio Script</w:t>
            </w:r>
          </w:p>
          <w:p w:rsidR="00431A7B" w:rsidRPr="003E5531" w:rsidRDefault="00431A7B" w:rsidP="00431A7B">
            <w:pPr>
              <w:ind w:left="0"/>
              <w:rPr>
                <w:szCs w:val="24"/>
              </w:rPr>
            </w:pPr>
          </w:p>
          <w:p w:rsidR="00431A7B" w:rsidRPr="003E5531" w:rsidRDefault="00431A7B" w:rsidP="00C03E88">
            <w:pPr>
              <w:pStyle w:val="ListParagraph"/>
              <w:numPr>
                <w:ilvl w:val="0"/>
                <w:numId w:val="41"/>
              </w:numPr>
              <w:rPr>
                <w:szCs w:val="24"/>
              </w:rPr>
            </w:pPr>
            <w:r w:rsidRPr="003E5531">
              <w:rPr>
                <w:szCs w:val="24"/>
              </w:rPr>
              <w:t>Surveyors will conduct limited record reviews</w:t>
            </w:r>
            <w:r w:rsidR="005819A9" w:rsidRPr="003E5531">
              <w:rPr>
                <w:szCs w:val="24"/>
              </w:rPr>
              <w:t xml:space="preserve"> for the following reasons, </w:t>
            </w:r>
            <w:r w:rsidRPr="003E5531">
              <w:rPr>
                <w:szCs w:val="24"/>
              </w:rPr>
              <w:t xml:space="preserve">including, but not limited to:   </w:t>
            </w:r>
          </w:p>
          <w:p w:rsidR="005819A9" w:rsidRPr="003E5531" w:rsidRDefault="005819A9" w:rsidP="00C03E88">
            <w:pPr>
              <w:pStyle w:val="ListParagraph"/>
              <w:numPr>
                <w:ilvl w:val="1"/>
                <w:numId w:val="42"/>
              </w:numPr>
              <w:rPr>
                <w:szCs w:val="24"/>
              </w:rPr>
            </w:pPr>
            <w:r w:rsidRPr="003E5531">
              <w:rPr>
                <w:szCs w:val="24"/>
              </w:rPr>
              <w:t>Obtain specific care area information for non-</w:t>
            </w:r>
            <w:proofErr w:type="spellStart"/>
            <w:r w:rsidRPr="003E5531">
              <w:rPr>
                <w:szCs w:val="24"/>
              </w:rPr>
              <w:t>interviewable</w:t>
            </w:r>
            <w:proofErr w:type="spellEnd"/>
            <w:r w:rsidRPr="003E5531">
              <w:rPr>
                <w:szCs w:val="24"/>
              </w:rPr>
              <w:t xml:space="preserve"> residents (e.g., falls, wandering, elopement, pressure ulcers, weights, infections, etc.),</w:t>
            </w:r>
          </w:p>
          <w:p w:rsidR="005819A9" w:rsidRPr="003E5531" w:rsidRDefault="005819A9" w:rsidP="00C03E88">
            <w:pPr>
              <w:pStyle w:val="ListParagraph"/>
              <w:numPr>
                <w:ilvl w:val="1"/>
                <w:numId w:val="42"/>
              </w:numPr>
              <w:rPr>
                <w:szCs w:val="24"/>
              </w:rPr>
            </w:pPr>
            <w:r w:rsidRPr="003E5531">
              <w:rPr>
                <w:szCs w:val="24"/>
              </w:rPr>
              <w:t>Verify information provided by the resident/representative,</w:t>
            </w:r>
          </w:p>
          <w:p w:rsidR="005819A9" w:rsidRPr="003E5531" w:rsidRDefault="005819A9" w:rsidP="00C03E88">
            <w:pPr>
              <w:pStyle w:val="ListParagraph"/>
              <w:numPr>
                <w:ilvl w:val="1"/>
                <w:numId w:val="42"/>
              </w:numPr>
              <w:rPr>
                <w:szCs w:val="24"/>
              </w:rPr>
            </w:pPr>
            <w:r w:rsidRPr="003E5531">
              <w:rPr>
                <w:szCs w:val="24"/>
              </w:rPr>
              <w:t>Clarify identified discrepancies,</w:t>
            </w:r>
          </w:p>
          <w:p w:rsidR="005819A9" w:rsidRPr="003E5531" w:rsidRDefault="005819A9" w:rsidP="00C03E88">
            <w:pPr>
              <w:pStyle w:val="ListParagraph"/>
              <w:numPr>
                <w:ilvl w:val="1"/>
                <w:numId w:val="42"/>
              </w:numPr>
              <w:rPr>
                <w:szCs w:val="24"/>
              </w:rPr>
            </w:pPr>
            <w:r w:rsidRPr="003E5531">
              <w:rPr>
                <w:szCs w:val="24"/>
              </w:rPr>
              <w:t>Identify high risk medications, and</w:t>
            </w:r>
          </w:p>
          <w:p w:rsidR="00431A7B" w:rsidRPr="003E5531" w:rsidRDefault="005819A9" w:rsidP="00C03E88">
            <w:pPr>
              <w:pStyle w:val="ListParagraph"/>
              <w:numPr>
                <w:ilvl w:val="1"/>
                <w:numId w:val="42"/>
              </w:numPr>
              <w:rPr>
                <w:szCs w:val="24"/>
              </w:rPr>
            </w:pPr>
            <w:r w:rsidRPr="003E5531">
              <w:rPr>
                <w:szCs w:val="24"/>
              </w:rPr>
              <w:t>Review advanced directives</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44</w:t>
            </w:r>
            <w:r w:rsidR="006342AD" w:rsidRPr="003E5531">
              <w:rPr>
                <w:b/>
                <w:szCs w:val="24"/>
              </w:rPr>
              <w:t xml:space="preserve"> – Audio Script</w:t>
            </w:r>
          </w:p>
          <w:p w:rsidR="00437933" w:rsidRPr="003E5531" w:rsidRDefault="00437933" w:rsidP="006342AD">
            <w:pPr>
              <w:ind w:left="0"/>
              <w:rPr>
                <w:szCs w:val="24"/>
              </w:rPr>
            </w:pPr>
          </w:p>
          <w:p w:rsidR="00437933" w:rsidRPr="003E5531" w:rsidRDefault="005819A9" w:rsidP="00C03E88">
            <w:pPr>
              <w:pStyle w:val="ListParagraph"/>
              <w:numPr>
                <w:ilvl w:val="0"/>
                <w:numId w:val="43"/>
              </w:numPr>
              <w:rPr>
                <w:szCs w:val="24"/>
              </w:rPr>
            </w:pPr>
            <w:r w:rsidRPr="003E5531">
              <w:rPr>
                <w:szCs w:val="24"/>
              </w:rPr>
              <w:t>As previously mentioned, t</w:t>
            </w:r>
            <w:r w:rsidR="00437933" w:rsidRPr="003E5531">
              <w:rPr>
                <w:szCs w:val="24"/>
              </w:rPr>
              <w:t>here are no for</w:t>
            </w:r>
            <w:r w:rsidRPr="003E5531">
              <w:rPr>
                <w:szCs w:val="24"/>
              </w:rPr>
              <w:t>mal staff interviews</w:t>
            </w:r>
            <w:r w:rsidR="00437933" w:rsidRPr="003E5531">
              <w:rPr>
                <w:szCs w:val="24"/>
              </w:rPr>
              <w:t xml:space="preserve"> during the initial pool process. Surveyors will use their resident/resident representative interviews, observations and limited record reviews to obtain needed information; however, </w:t>
            </w:r>
            <w:r w:rsidRPr="003E5531">
              <w:rPr>
                <w:szCs w:val="24"/>
              </w:rPr>
              <w:t>under certain circumstances (e.g.,</w:t>
            </w:r>
            <w:r w:rsidR="00437933" w:rsidRPr="003E5531">
              <w:rPr>
                <w:szCs w:val="24"/>
              </w:rPr>
              <w:t xml:space="preserve"> inability to access EHRs, time constraints, etc.) surveyors may need to conduct a staff interview in order to obtain information. Therefore, surveyors will require access to the resident EHRs, as soon as possible.  </w:t>
            </w:r>
          </w:p>
          <w:p w:rsidR="005819A9" w:rsidRPr="003E5531" w:rsidRDefault="005819A9" w:rsidP="005819A9">
            <w:pPr>
              <w:pStyle w:val="ListParagraph"/>
              <w:ind w:left="360"/>
              <w:rPr>
                <w:szCs w:val="24"/>
              </w:rPr>
            </w:pPr>
          </w:p>
          <w:p w:rsidR="00437933" w:rsidRDefault="00437933" w:rsidP="00C03E88">
            <w:pPr>
              <w:pStyle w:val="ListParagraph"/>
              <w:numPr>
                <w:ilvl w:val="0"/>
                <w:numId w:val="43"/>
              </w:numPr>
              <w:rPr>
                <w:szCs w:val="24"/>
              </w:rPr>
            </w:pPr>
            <w:r w:rsidRPr="003E5531">
              <w:rPr>
                <w:szCs w:val="24"/>
              </w:rPr>
              <w:t>Staff interviews will be conducted later in the survey, following sample selection.</w:t>
            </w:r>
          </w:p>
          <w:p w:rsidR="003E5531" w:rsidRPr="003E5531" w:rsidRDefault="003E5531" w:rsidP="003E5531">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45</w:t>
            </w:r>
            <w:r w:rsidR="006342AD" w:rsidRPr="003E5531">
              <w:rPr>
                <w:b/>
                <w:szCs w:val="24"/>
              </w:rPr>
              <w:t xml:space="preserve"> – Audio Script</w:t>
            </w:r>
          </w:p>
          <w:p w:rsidR="00437933" w:rsidRPr="003E5531" w:rsidRDefault="00437933" w:rsidP="006342AD">
            <w:pPr>
              <w:ind w:left="0"/>
              <w:rPr>
                <w:szCs w:val="24"/>
              </w:rPr>
            </w:pPr>
          </w:p>
          <w:p w:rsidR="00437933" w:rsidRPr="003E5531" w:rsidRDefault="00437933" w:rsidP="00C03E88">
            <w:pPr>
              <w:pStyle w:val="ListParagraph"/>
              <w:numPr>
                <w:ilvl w:val="0"/>
                <w:numId w:val="44"/>
              </w:numPr>
              <w:rPr>
                <w:szCs w:val="24"/>
              </w:rPr>
            </w:pPr>
            <w:r w:rsidRPr="003E5531">
              <w:rPr>
                <w:szCs w:val="24"/>
              </w:rPr>
              <w:t xml:space="preserve">As previously mentioned, surveyors will observe the first scheduled meal after entering the facility. </w:t>
            </w:r>
          </w:p>
          <w:p w:rsidR="005819A9" w:rsidRPr="003E5531" w:rsidRDefault="005819A9" w:rsidP="005819A9">
            <w:pPr>
              <w:pStyle w:val="ListParagraph"/>
              <w:ind w:left="360"/>
              <w:rPr>
                <w:szCs w:val="24"/>
              </w:rPr>
            </w:pPr>
          </w:p>
          <w:p w:rsidR="00437933" w:rsidRPr="003E5531" w:rsidRDefault="00437933" w:rsidP="00C03E88">
            <w:pPr>
              <w:pStyle w:val="ListParagraph"/>
              <w:numPr>
                <w:ilvl w:val="0"/>
                <w:numId w:val="44"/>
              </w:numPr>
              <w:rPr>
                <w:szCs w:val="24"/>
              </w:rPr>
            </w:pPr>
            <w:r w:rsidRPr="003E5531">
              <w:rPr>
                <w:szCs w:val="24"/>
              </w:rPr>
              <w:t>Surveyors will cover all dining locations, including room trays</w:t>
            </w:r>
          </w:p>
          <w:p w:rsidR="005819A9" w:rsidRPr="003E5531" w:rsidRDefault="005819A9" w:rsidP="005819A9">
            <w:pPr>
              <w:ind w:left="0"/>
              <w:rPr>
                <w:szCs w:val="24"/>
              </w:rPr>
            </w:pPr>
          </w:p>
          <w:p w:rsidR="00437933" w:rsidRPr="003E5531" w:rsidRDefault="00437933" w:rsidP="00C03E88">
            <w:pPr>
              <w:pStyle w:val="ListParagraph"/>
              <w:numPr>
                <w:ilvl w:val="0"/>
                <w:numId w:val="44"/>
              </w:numPr>
              <w:rPr>
                <w:szCs w:val="24"/>
              </w:rPr>
            </w:pPr>
            <w:r w:rsidRPr="003E5531">
              <w:rPr>
                <w:szCs w:val="24"/>
              </w:rPr>
              <w:t xml:space="preserve">If there are more dining areas than surveyors, surveyors will observe those dining rooms for residents who require the most assistance. </w:t>
            </w:r>
          </w:p>
          <w:p w:rsidR="00437933" w:rsidRPr="003E5531" w:rsidRDefault="00437933" w:rsidP="00C03E88">
            <w:pPr>
              <w:pStyle w:val="ListParagraph"/>
              <w:numPr>
                <w:ilvl w:val="0"/>
                <w:numId w:val="44"/>
              </w:numPr>
              <w:rPr>
                <w:szCs w:val="24"/>
              </w:rPr>
            </w:pPr>
            <w:r w:rsidRPr="003E5531">
              <w:rPr>
                <w:szCs w:val="24"/>
              </w:rPr>
              <w:t xml:space="preserve">Note: Additional dining/room tray observations will be conducted as needed.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BD5E86" w:rsidP="006342AD">
            <w:pPr>
              <w:ind w:left="0"/>
              <w:rPr>
                <w:b/>
                <w:szCs w:val="24"/>
              </w:rPr>
            </w:pPr>
            <w:r w:rsidRPr="003E5531">
              <w:rPr>
                <w:b/>
                <w:szCs w:val="24"/>
              </w:rPr>
              <w:t xml:space="preserve">Slide </w:t>
            </w:r>
            <w:r w:rsidR="000605F0">
              <w:rPr>
                <w:b/>
                <w:szCs w:val="24"/>
              </w:rPr>
              <w:t>46</w:t>
            </w:r>
            <w:r w:rsidR="006342AD" w:rsidRPr="003E5531">
              <w:rPr>
                <w:b/>
                <w:szCs w:val="24"/>
              </w:rPr>
              <w:t xml:space="preserve"> – Audio Script</w:t>
            </w:r>
          </w:p>
          <w:p w:rsidR="00437933" w:rsidRPr="003E5531" w:rsidRDefault="00437933" w:rsidP="006342AD">
            <w:pPr>
              <w:ind w:left="0"/>
              <w:rPr>
                <w:szCs w:val="24"/>
              </w:rPr>
            </w:pPr>
          </w:p>
          <w:p w:rsidR="005819A9" w:rsidRPr="003E5531" w:rsidRDefault="00437933" w:rsidP="00C03E88">
            <w:pPr>
              <w:pStyle w:val="ListParagraph"/>
              <w:numPr>
                <w:ilvl w:val="0"/>
                <w:numId w:val="45"/>
              </w:numPr>
              <w:rPr>
                <w:szCs w:val="24"/>
              </w:rPr>
            </w:pPr>
            <w:r w:rsidRPr="003E5531">
              <w:rPr>
                <w:szCs w:val="24"/>
              </w:rPr>
              <w:t xml:space="preserve">We have covered a lot of information regarding what providers can expect during the first day of the survey. So, let's briefly review these activities. </w:t>
            </w:r>
          </w:p>
          <w:p w:rsidR="005819A9" w:rsidRPr="003E5531" w:rsidRDefault="005819A9" w:rsidP="005819A9">
            <w:pPr>
              <w:pStyle w:val="ListParagraph"/>
              <w:ind w:left="360"/>
              <w:rPr>
                <w:szCs w:val="24"/>
              </w:rPr>
            </w:pPr>
          </w:p>
          <w:p w:rsidR="00437933" w:rsidRPr="003E5531" w:rsidRDefault="00437933" w:rsidP="00C03E88">
            <w:pPr>
              <w:pStyle w:val="ListParagraph"/>
              <w:numPr>
                <w:ilvl w:val="0"/>
                <w:numId w:val="45"/>
              </w:numPr>
              <w:rPr>
                <w:szCs w:val="24"/>
              </w:rPr>
            </w:pPr>
            <w:r w:rsidRPr="003E5531">
              <w:rPr>
                <w:szCs w:val="24"/>
              </w:rPr>
              <w:t>Upon entrance the TC will introduce themselves, the team and request a place to work. The TC will schedule and conduct an entrance conference with the Administrator</w:t>
            </w:r>
            <w:r w:rsidR="005819A9" w:rsidRPr="003E5531">
              <w:rPr>
                <w:szCs w:val="24"/>
              </w:rPr>
              <w:t>/designee</w:t>
            </w:r>
            <w:r w:rsidRPr="003E5531">
              <w:rPr>
                <w:szCs w:val="24"/>
              </w:rPr>
              <w:t>. On</w:t>
            </w:r>
            <w:r w:rsidR="005819A9" w:rsidRPr="003E5531">
              <w:rPr>
                <w:szCs w:val="24"/>
              </w:rPr>
              <w:t>e</w:t>
            </w:r>
            <w:r w:rsidRPr="003E5531">
              <w:rPr>
                <w:szCs w:val="24"/>
              </w:rPr>
              <w:t xml:space="preserve"> surveyor, will conduct a brief kitchen tour. Surveyors will report to their assigned</w:t>
            </w:r>
            <w:r w:rsidR="005819A9" w:rsidRPr="003E5531">
              <w:rPr>
                <w:szCs w:val="24"/>
              </w:rPr>
              <w:t xml:space="preserve"> areas</w:t>
            </w:r>
            <w:r w:rsidRPr="003E5531">
              <w:rPr>
                <w:szCs w:val="24"/>
              </w:rPr>
              <w:t>, request a list of new admission residents, briefly screen residents for their initial pool, begin resident/resident representative interviews, observations and</w:t>
            </w:r>
            <w:r w:rsidR="005819A9" w:rsidRPr="003E5531">
              <w:rPr>
                <w:szCs w:val="24"/>
              </w:rPr>
              <w:t xml:space="preserve"> </w:t>
            </w:r>
            <w:r w:rsidRPr="003E5531">
              <w:rPr>
                <w:szCs w:val="24"/>
              </w:rPr>
              <w:t>limited records review</w:t>
            </w:r>
            <w:r w:rsidR="005819A9" w:rsidRPr="003E5531">
              <w:rPr>
                <w:szCs w:val="24"/>
              </w:rPr>
              <w:t>s</w:t>
            </w:r>
            <w:r w:rsidRPr="003E5531">
              <w:rPr>
                <w:szCs w:val="24"/>
              </w:rPr>
              <w:t xml:space="preserve">, </w:t>
            </w:r>
            <w:r w:rsidRPr="003E5531">
              <w:rPr>
                <w:b/>
                <w:szCs w:val="24"/>
              </w:rPr>
              <w:t>all without the presence of staff</w:t>
            </w:r>
            <w:r w:rsidRPr="003E5531">
              <w:rPr>
                <w:szCs w:val="24"/>
              </w:rPr>
              <w:t xml:space="preserve">. Surveyors will also conduct a dining/room tray observation of the first meal after entrance. Providers will begin working on the information needed and outlined on the Entrance Conference Form. </w:t>
            </w:r>
          </w:p>
          <w:p w:rsidR="00437933" w:rsidRPr="003E5531" w:rsidRDefault="00437933" w:rsidP="00437933">
            <w:pPr>
              <w:pStyle w:val="ListParagraph"/>
              <w:ind w:left="360"/>
              <w:rPr>
                <w:szCs w:val="24"/>
              </w:rPr>
            </w:pPr>
          </w:p>
          <w:p w:rsidR="00437933" w:rsidRDefault="00437933" w:rsidP="00C03E88">
            <w:pPr>
              <w:pStyle w:val="ListParagraph"/>
              <w:numPr>
                <w:ilvl w:val="0"/>
                <w:numId w:val="45"/>
              </w:numPr>
              <w:rPr>
                <w:szCs w:val="24"/>
              </w:rPr>
            </w:pPr>
            <w:r w:rsidRPr="003E5531">
              <w:rPr>
                <w:szCs w:val="24"/>
              </w:rPr>
              <w:t xml:space="preserve">Note: The matrix for new admission admitted to the facility within the last 30 days is due immediately upon surveyors entering the facility. </w:t>
            </w:r>
          </w:p>
          <w:p w:rsidR="003E5531" w:rsidRPr="003E5531" w:rsidRDefault="003E5531" w:rsidP="003E5531">
            <w:pPr>
              <w:pStyle w:val="ListParagraph"/>
              <w:rPr>
                <w:szCs w:val="24"/>
              </w:rPr>
            </w:pPr>
          </w:p>
          <w:p w:rsidR="003E5531" w:rsidRDefault="003E5531" w:rsidP="003E5531">
            <w:pPr>
              <w:ind w:left="0"/>
              <w:rPr>
                <w:szCs w:val="24"/>
              </w:rPr>
            </w:pPr>
          </w:p>
          <w:p w:rsidR="003E5531" w:rsidRDefault="003E5531" w:rsidP="003E5531">
            <w:pPr>
              <w:ind w:left="0"/>
              <w:rPr>
                <w:szCs w:val="24"/>
              </w:rPr>
            </w:pPr>
          </w:p>
          <w:p w:rsidR="003E5531" w:rsidRPr="003E5531" w:rsidRDefault="003E5531" w:rsidP="003E5531">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47</w:t>
            </w:r>
            <w:r w:rsidR="006342AD" w:rsidRPr="003E5531">
              <w:rPr>
                <w:b/>
                <w:szCs w:val="24"/>
              </w:rPr>
              <w:t xml:space="preserve"> – Audio Script</w:t>
            </w:r>
          </w:p>
          <w:p w:rsidR="003E5531" w:rsidRDefault="003E5531" w:rsidP="006342AD">
            <w:pPr>
              <w:ind w:left="0"/>
              <w:rPr>
                <w:szCs w:val="24"/>
              </w:rPr>
            </w:pPr>
          </w:p>
          <w:p w:rsidR="00437933" w:rsidRPr="003E5531" w:rsidRDefault="00437933" w:rsidP="006342AD">
            <w:pPr>
              <w:ind w:left="0"/>
              <w:rPr>
                <w:szCs w:val="24"/>
              </w:rPr>
            </w:pPr>
            <w:r w:rsidRPr="003E5531">
              <w:rPr>
                <w:szCs w:val="24"/>
              </w:rPr>
              <w:t>Day Two Overview</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lastRenderedPageBreak/>
              <w:t xml:space="preserve">Slide </w:t>
            </w:r>
            <w:r w:rsidR="00BD5E86" w:rsidRPr="003E5531">
              <w:rPr>
                <w:b/>
                <w:szCs w:val="24"/>
              </w:rPr>
              <w:t>4</w:t>
            </w:r>
            <w:r w:rsidR="000605F0">
              <w:rPr>
                <w:b/>
                <w:szCs w:val="24"/>
              </w:rPr>
              <w:t>8</w:t>
            </w:r>
            <w:r w:rsidRPr="003E5531">
              <w:rPr>
                <w:b/>
                <w:szCs w:val="24"/>
              </w:rPr>
              <w:t xml:space="preserve"> – Audio Script</w:t>
            </w:r>
          </w:p>
          <w:p w:rsidR="00437933" w:rsidRPr="003E5531" w:rsidRDefault="00437933" w:rsidP="006342AD">
            <w:pPr>
              <w:ind w:left="0"/>
              <w:rPr>
                <w:szCs w:val="24"/>
              </w:rPr>
            </w:pPr>
          </w:p>
          <w:p w:rsidR="00437933" w:rsidRPr="003E5531" w:rsidRDefault="00437933" w:rsidP="00C03E88">
            <w:pPr>
              <w:pStyle w:val="ListParagraph"/>
              <w:numPr>
                <w:ilvl w:val="0"/>
                <w:numId w:val="46"/>
              </w:numPr>
              <w:rPr>
                <w:szCs w:val="24"/>
              </w:rPr>
            </w:pPr>
            <w:r w:rsidRPr="003E5531">
              <w:rPr>
                <w:szCs w:val="24"/>
              </w:rPr>
              <w:t>On day two of the survey, surveyors will finalize any initial pool items not completed by the end of day one.</w:t>
            </w:r>
          </w:p>
          <w:p w:rsidR="00437933" w:rsidRPr="003E5531" w:rsidRDefault="00437933" w:rsidP="00C03E88">
            <w:pPr>
              <w:pStyle w:val="ListParagraph"/>
              <w:numPr>
                <w:ilvl w:val="0"/>
                <w:numId w:val="46"/>
              </w:numPr>
              <w:rPr>
                <w:szCs w:val="24"/>
              </w:rPr>
            </w:pPr>
            <w:r w:rsidRPr="003E5531">
              <w:rPr>
                <w:szCs w:val="24"/>
              </w:rPr>
              <w:t>Once the team has completed the initial pool process, the team will meet to discuss their findings from the initial pool. The team will select a sample of residents for in-depth investigations for care areas of concern resulting from Day 1 interviews, observations and record reviews for: </w:t>
            </w:r>
          </w:p>
          <w:p w:rsidR="005819A9" w:rsidRPr="003E5531" w:rsidRDefault="005819A9" w:rsidP="00C03E88">
            <w:pPr>
              <w:pStyle w:val="ListParagraph"/>
              <w:numPr>
                <w:ilvl w:val="1"/>
                <w:numId w:val="47"/>
              </w:numPr>
              <w:rPr>
                <w:szCs w:val="24"/>
              </w:rPr>
            </w:pPr>
            <w:r w:rsidRPr="003E5531">
              <w:rPr>
                <w:szCs w:val="24"/>
              </w:rPr>
              <w:t>Residents selected off site,</w:t>
            </w:r>
          </w:p>
          <w:p w:rsidR="005819A9" w:rsidRPr="003E5531" w:rsidRDefault="005819A9" w:rsidP="00C03E88">
            <w:pPr>
              <w:pStyle w:val="ListParagraph"/>
              <w:numPr>
                <w:ilvl w:val="1"/>
                <w:numId w:val="47"/>
              </w:numPr>
              <w:rPr>
                <w:szCs w:val="24"/>
              </w:rPr>
            </w:pPr>
            <w:r w:rsidRPr="003E5531">
              <w:rPr>
                <w:szCs w:val="24"/>
              </w:rPr>
              <w:t>Vulnerable residents (resident's dependent on staff (i.e., Alzheimer's or quadriplegic)),</w:t>
            </w:r>
          </w:p>
          <w:p w:rsidR="005819A9" w:rsidRPr="003E5531" w:rsidRDefault="005819A9" w:rsidP="00C03E88">
            <w:pPr>
              <w:pStyle w:val="ListParagraph"/>
              <w:numPr>
                <w:ilvl w:val="1"/>
                <w:numId w:val="47"/>
              </w:numPr>
              <w:rPr>
                <w:szCs w:val="24"/>
              </w:rPr>
            </w:pPr>
            <w:r w:rsidRPr="003E5531">
              <w:rPr>
                <w:szCs w:val="24"/>
              </w:rPr>
              <w:t>New admissions,</w:t>
            </w:r>
          </w:p>
          <w:p w:rsidR="005819A9" w:rsidRPr="003E5531" w:rsidRDefault="005819A9" w:rsidP="00C03E88">
            <w:pPr>
              <w:pStyle w:val="ListParagraph"/>
              <w:numPr>
                <w:ilvl w:val="1"/>
                <w:numId w:val="47"/>
              </w:numPr>
              <w:rPr>
                <w:szCs w:val="24"/>
              </w:rPr>
            </w:pPr>
            <w:r w:rsidRPr="003E5531">
              <w:rPr>
                <w:szCs w:val="24"/>
              </w:rPr>
              <w:t>Harm, SQC if suspected or Immediate Jeopardy (IJ) if identified,</w:t>
            </w:r>
          </w:p>
          <w:p w:rsidR="005819A9" w:rsidRPr="003E5531" w:rsidRDefault="005819A9" w:rsidP="00C03E88">
            <w:pPr>
              <w:pStyle w:val="ListParagraph"/>
              <w:numPr>
                <w:ilvl w:val="1"/>
                <w:numId w:val="47"/>
              </w:numPr>
              <w:rPr>
                <w:szCs w:val="24"/>
              </w:rPr>
            </w:pPr>
            <w:r w:rsidRPr="003E5531">
              <w:rPr>
                <w:szCs w:val="24"/>
              </w:rPr>
              <w:t>Residents named in complaints or facility reported incidents (FRIs),</w:t>
            </w:r>
          </w:p>
          <w:p w:rsidR="005819A9" w:rsidRPr="003E5531" w:rsidRDefault="005819A9" w:rsidP="00C03E88">
            <w:pPr>
              <w:pStyle w:val="ListParagraph"/>
              <w:numPr>
                <w:ilvl w:val="1"/>
                <w:numId w:val="47"/>
              </w:numPr>
              <w:rPr>
                <w:szCs w:val="24"/>
              </w:rPr>
            </w:pPr>
            <w:r w:rsidRPr="003E5531">
              <w:rPr>
                <w:szCs w:val="24"/>
              </w:rPr>
              <w:t>Surveyors select the entire sample with active residents – closed records are not included in the total sample number,</w:t>
            </w:r>
          </w:p>
          <w:p w:rsidR="005819A9" w:rsidRPr="003E5531" w:rsidRDefault="005819A9" w:rsidP="00C03E88">
            <w:pPr>
              <w:pStyle w:val="ListParagraph"/>
              <w:numPr>
                <w:ilvl w:val="1"/>
                <w:numId w:val="47"/>
              </w:numPr>
              <w:rPr>
                <w:szCs w:val="24"/>
              </w:rPr>
            </w:pPr>
            <w:r w:rsidRPr="003E5531">
              <w:rPr>
                <w:szCs w:val="24"/>
              </w:rPr>
              <w:t>There are five residents selected for an Unnecessary Medication review – these residents may or may not be in the sample, and</w:t>
            </w:r>
          </w:p>
          <w:p w:rsidR="00437933" w:rsidRPr="003E5531" w:rsidRDefault="005819A9" w:rsidP="00C03E88">
            <w:pPr>
              <w:pStyle w:val="ListParagraph"/>
              <w:numPr>
                <w:ilvl w:val="1"/>
                <w:numId w:val="47"/>
              </w:numPr>
              <w:rPr>
                <w:szCs w:val="24"/>
              </w:rPr>
            </w:pPr>
            <w:r w:rsidRPr="003E5531">
              <w:rPr>
                <w:szCs w:val="24"/>
              </w:rPr>
              <w:t xml:space="preserve">Three residents selected for closed record reviews (death, hospitalization, and community discharge).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6342AD" w:rsidP="006342AD">
            <w:pPr>
              <w:ind w:left="0"/>
              <w:rPr>
                <w:b/>
                <w:szCs w:val="24"/>
              </w:rPr>
            </w:pPr>
            <w:r w:rsidRPr="003E5531">
              <w:rPr>
                <w:b/>
                <w:szCs w:val="24"/>
              </w:rPr>
              <w:t xml:space="preserve">Slide </w:t>
            </w:r>
            <w:r w:rsidR="000605F0">
              <w:rPr>
                <w:b/>
                <w:szCs w:val="24"/>
              </w:rPr>
              <w:t>49</w:t>
            </w:r>
            <w:r w:rsidRPr="003E5531">
              <w:rPr>
                <w:b/>
                <w:szCs w:val="24"/>
              </w:rPr>
              <w:t xml:space="preserve"> – Audio Script</w:t>
            </w:r>
          </w:p>
          <w:p w:rsidR="00437933" w:rsidRPr="003E5531" w:rsidRDefault="00437933" w:rsidP="006342AD">
            <w:pPr>
              <w:ind w:left="0"/>
              <w:rPr>
                <w:szCs w:val="24"/>
              </w:rPr>
            </w:pPr>
          </w:p>
          <w:p w:rsidR="00437933" w:rsidRPr="003E5531" w:rsidRDefault="00437933" w:rsidP="00C03E88">
            <w:pPr>
              <w:pStyle w:val="ListParagraph"/>
              <w:numPr>
                <w:ilvl w:val="0"/>
                <w:numId w:val="49"/>
              </w:numPr>
              <w:rPr>
                <w:szCs w:val="24"/>
              </w:rPr>
            </w:pPr>
            <w:r w:rsidRPr="003E5531">
              <w:rPr>
                <w:bCs/>
                <w:szCs w:val="24"/>
              </w:rPr>
              <w:t xml:space="preserve">Once the sample has been finalized, surveyors will:  </w:t>
            </w:r>
          </w:p>
          <w:p w:rsidR="005819A9" w:rsidRPr="003E5531" w:rsidRDefault="005819A9" w:rsidP="00C03E88">
            <w:pPr>
              <w:numPr>
                <w:ilvl w:val="0"/>
                <w:numId w:val="48"/>
              </w:numPr>
              <w:rPr>
                <w:szCs w:val="24"/>
              </w:rPr>
            </w:pPr>
            <w:r w:rsidRPr="003E5531">
              <w:rPr>
                <w:szCs w:val="24"/>
              </w:rPr>
              <w:t>Begin in-depth investigation for sampled residents of all areas triggered during Initial Pool to determine whether deficient practice exists, document deficiencies, and determine potential scope and severity (S/S),</w:t>
            </w:r>
          </w:p>
          <w:p w:rsidR="005819A9" w:rsidRPr="003E5531" w:rsidRDefault="005819A9" w:rsidP="00C03E88">
            <w:pPr>
              <w:numPr>
                <w:ilvl w:val="0"/>
                <w:numId w:val="48"/>
              </w:numPr>
              <w:rPr>
                <w:szCs w:val="24"/>
              </w:rPr>
            </w:pPr>
            <w:r w:rsidRPr="003E5531">
              <w:rPr>
                <w:szCs w:val="24"/>
              </w:rPr>
              <w:t>Investigate complaints and/or facility-reported incidents, if any,</w:t>
            </w:r>
          </w:p>
          <w:p w:rsidR="005819A9" w:rsidRPr="003E5531" w:rsidRDefault="005819A9" w:rsidP="00C03E88">
            <w:pPr>
              <w:numPr>
                <w:ilvl w:val="0"/>
                <w:numId w:val="48"/>
              </w:numPr>
              <w:rPr>
                <w:szCs w:val="24"/>
              </w:rPr>
            </w:pPr>
            <w:r w:rsidRPr="003E5531">
              <w:rPr>
                <w:szCs w:val="24"/>
              </w:rPr>
              <w:t xml:space="preserve">Ask questions of non-clinical, clinical and/or administrative staff, </w:t>
            </w:r>
          </w:p>
          <w:p w:rsidR="005819A9" w:rsidRPr="003E5531" w:rsidRDefault="005819A9" w:rsidP="00C03E88">
            <w:pPr>
              <w:numPr>
                <w:ilvl w:val="0"/>
                <w:numId w:val="48"/>
              </w:numPr>
              <w:rPr>
                <w:szCs w:val="24"/>
              </w:rPr>
            </w:pPr>
            <w:r w:rsidRPr="003E5531">
              <w:rPr>
                <w:szCs w:val="24"/>
              </w:rPr>
              <w:t>Make copies of records and policies, as needed, and</w:t>
            </w:r>
          </w:p>
          <w:p w:rsidR="00C03E88" w:rsidRDefault="005819A9" w:rsidP="003E5531">
            <w:pPr>
              <w:pStyle w:val="ListParagraph"/>
              <w:numPr>
                <w:ilvl w:val="0"/>
                <w:numId w:val="48"/>
              </w:numPr>
              <w:rPr>
                <w:szCs w:val="24"/>
              </w:rPr>
            </w:pPr>
            <w:r w:rsidRPr="003E5531">
              <w:rPr>
                <w:szCs w:val="24"/>
              </w:rPr>
              <w:t>Initiate an investigation of care issues for any resident if the need arises; these residents will be added to the total resident sample. </w:t>
            </w:r>
          </w:p>
          <w:p w:rsidR="000605F0" w:rsidRDefault="000605F0" w:rsidP="000605F0">
            <w:pPr>
              <w:ind w:left="0"/>
              <w:rPr>
                <w:szCs w:val="24"/>
              </w:rPr>
            </w:pPr>
          </w:p>
          <w:p w:rsidR="000605F0" w:rsidRDefault="000605F0" w:rsidP="000605F0">
            <w:pPr>
              <w:ind w:left="0"/>
              <w:rPr>
                <w:szCs w:val="24"/>
              </w:rPr>
            </w:pPr>
          </w:p>
          <w:p w:rsidR="000605F0" w:rsidRDefault="000605F0" w:rsidP="000605F0">
            <w:pPr>
              <w:ind w:left="0"/>
              <w:rPr>
                <w:szCs w:val="24"/>
              </w:rPr>
            </w:pPr>
          </w:p>
          <w:p w:rsidR="000605F0" w:rsidRPr="000605F0" w:rsidRDefault="000605F0" w:rsidP="000605F0">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50</w:t>
            </w:r>
            <w:r w:rsidR="006342AD" w:rsidRPr="003E5531">
              <w:rPr>
                <w:b/>
                <w:szCs w:val="24"/>
              </w:rPr>
              <w:t xml:space="preserve"> – Audio Script</w:t>
            </w:r>
          </w:p>
          <w:p w:rsidR="00437933" w:rsidRPr="003E5531" w:rsidRDefault="00437933" w:rsidP="006342AD">
            <w:pPr>
              <w:ind w:left="0"/>
              <w:rPr>
                <w:szCs w:val="24"/>
              </w:rPr>
            </w:pPr>
          </w:p>
          <w:p w:rsidR="00437933" w:rsidRPr="003E5531" w:rsidRDefault="00437933" w:rsidP="00C03E88">
            <w:pPr>
              <w:pStyle w:val="ListParagraph"/>
              <w:numPr>
                <w:ilvl w:val="0"/>
                <w:numId w:val="49"/>
              </w:numPr>
              <w:rPr>
                <w:szCs w:val="24"/>
              </w:rPr>
            </w:pPr>
            <w:r w:rsidRPr="003E5531">
              <w:rPr>
                <w:szCs w:val="24"/>
              </w:rPr>
              <w:t xml:space="preserve">Let's take some time to review the activities surveyors will conduct during day </w:t>
            </w:r>
            <w:r w:rsidR="005819A9" w:rsidRPr="003E5531">
              <w:rPr>
                <w:szCs w:val="24"/>
              </w:rPr>
              <w:t xml:space="preserve">two </w:t>
            </w:r>
            <w:r w:rsidRPr="003E5531">
              <w:rPr>
                <w:szCs w:val="24"/>
              </w:rPr>
              <w:t xml:space="preserve">of the new survey process. </w:t>
            </w:r>
          </w:p>
          <w:p w:rsidR="005819A9" w:rsidRPr="003E5531" w:rsidRDefault="005819A9" w:rsidP="005819A9">
            <w:pPr>
              <w:pStyle w:val="ListParagraph"/>
              <w:ind w:left="360"/>
              <w:rPr>
                <w:szCs w:val="24"/>
              </w:rPr>
            </w:pPr>
          </w:p>
          <w:p w:rsidR="005819A9" w:rsidRPr="003E5531" w:rsidRDefault="005819A9" w:rsidP="00C03E88">
            <w:pPr>
              <w:numPr>
                <w:ilvl w:val="0"/>
                <w:numId w:val="61"/>
              </w:numPr>
              <w:rPr>
                <w:szCs w:val="24"/>
              </w:rPr>
            </w:pPr>
            <w:r w:rsidRPr="003E5531">
              <w:rPr>
                <w:szCs w:val="24"/>
              </w:rPr>
              <w:t>On day two, surveyors will complete any remaining initial pool interviews, observations and limited records review.</w:t>
            </w:r>
          </w:p>
          <w:p w:rsidR="005819A9" w:rsidRPr="003E5531" w:rsidRDefault="005819A9" w:rsidP="005819A9">
            <w:pPr>
              <w:ind w:left="360"/>
              <w:rPr>
                <w:szCs w:val="24"/>
              </w:rPr>
            </w:pPr>
          </w:p>
          <w:p w:rsidR="005819A9" w:rsidRPr="003E5531" w:rsidRDefault="005819A9" w:rsidP="00C03E88">
            <w:pPr>
              <w:numPr>
                <w:ilvl w:val="0"/>
                <w:numId w:val="61"/>
              </w:numPr>
              <w:rPr>
                <w:szCs w:val="24"/>
              </w:rPr>
            </w:pPr>
            <w:r w:rsidRPr="003E5531">
              <w:rPr>
                <w:szCs w:val="24"/>
              </w:rPr>
              <w:t xml:space="preserve">Once the team has completed the initial pool process, the team will meet to select the final sample of residents for in-depth investigations. </w:t>
            </w:r>
          </w:p>
          <w:p w:rsidR="005819A9" w:rsidRPr="003E5531" w:rsidRDefault="005819A9" w:rsidP="005819A9">
            <w:pPr>
              <w:ind w:left="0"/>
              <w:rPr>
                <w:szCs w:val="24"/>
              </w:rPr>
            </w:pPr>
          </w:p>
          <w:p w:rsidR="00437933" w:rsidRPr="003E5531" w:rsidRDefault="005819A9" w:rsidP="00C03E88">
            <w:pPr>
              <w:numPr>
                <w:ilvl w:val="0"/>
                <w:numId w:val="61"/>
              </w:numPr>
              <w:rPr>
                <w:szCs w:val="24"/>
              </w:rPr>
            </w:pPr>
            <w:r w:rsidRPr="003E5531">
              <w:rPr>
                <w:szCs w:val="24"/>
              </w:rPr>
              <w:t>Once the team has finalized their sample, surveyors will begin their in-depth investigations for care areas and/or resident concerns that warrant further investigation.</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51</w:t>
            </w:r>
            <w:r w:rsidR="006342AD" w:rsidRPr="003E5531">
              <w:rPr>
                <w:b/>
                <w:szCs w:val="24"/>
              </w:rPr>
              <w:t xml:space="preserve"> – Audio Script</w:t>
            </w:r>
          </w:p>
          <w:p w:rsidR="00437933" w:rsidRPr="003E5531" w:rsidRDefault="00437933" w:rsidP="006342AD">
            <w:pPr>
              <w:ind w:left="0"/>
              <w:rPr>
                <w:szCs w:val="24"/>
              </w:rPr>
            </w:pPr>
          </w:p>
          <w:p w:rsidR="00C03E88" w:rsidRPr="003E5531" w:rsidRDefault="00437933" w:rsidP="003E5531">
            <w:pPr>
              <w:pStyle w:val="ListParagraph"/>
              <w:numPr>
                <w:ilvl w:val="0"/>
                <w:numId w:val="63"/>
              </w:numPr>
              <w:rPr>
                <w:szCs w:val="24"/>
              </w:rPr>
            </w:pPr>
            <w:r w:rsidRPr="003E5531">
              <w:rPr>
                <w:szCs w:val="24"/>
              </w:rPr>
              <w:t>Remainder of Survey Overview</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437933" w:rsidRPr="003E5531" w:rsidRDefault="00437933" w:rsidP="005819A9">
            <w:pPr>
              <w:ind w:left="0"/>
              <w:rPr>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5819A9">
            <w:pPr>
              <w:ind w:left="0"/>
              <w:rPr>
                <w:b/>
                <w:szCs w:val="24"/>
              </w:rPr>
            </w:pPr>
          </w:p>
          <w:p w:rsidR="00C03E88" w:rsidRPr="003E5531" w:rsidRDefault="00C03E88" w:rsidP="005819A9">
            <w:pPr>
              <w:ind w:left="0"/>
              <w:rPr>
                <w:b/>
                <w:szCs w:val="24"/>
              </w:rPr>
            </w:pPr>
          </w:p>
          <w:p w:rsidR="006342AD" w:rsidRPr="003E5531" w:rsidRDefault="000605F0" w:rsidP="005819A9">
            <w:pPr>
              <w:ind w:left="0"/>
              <w:rPr>
                <w:b/>
                <w:szCs w:val="24"/>
              </w:rPr>
            </w:pPr>
            <w:r>
              <w:rPr>
                <w:b/>
                <w:szCs w:val="24"/>
              </w:rPr>
              <w:t>Slide 52</w:t>
            </w:r>
            <w:r w:rsidR="006342AD" w:rsidRPr="003E5531">
              <w:rPr>
                <w:b/>
                <w:szCs w:val="24"/>
              </w:rPr>
              <w:t xml:space="preserve"> – Audio Script</w:t>
            </w:r>
          </w:p>
          <w:p w:rsidR="00437933" w:rsidRPr="003E5531" w:rsidRDefault="00437933" w:rsidP="006342AD">
            <w:pPr>
              <w:ind w:left="0"/>
              <w:rPr>
                <w:szCs w:val="24"/>
              </w:rPr>
            </w:pPr>
          </w:p>
          <w:p w:rsidR="00437933" w:rsidRPr="003E5531" w:rsidRDefault="00437933" w:rsidP="003E5531">
            <w:pPr>
              <w:pStyle w:val="ListParagraph"/>
              <w:numPr>
                <w:ilvl w:val="0"/>
                <w:numId w:val="63"/>
              </w:numPr>
              <w:rPr>
                <w:szCs w:val="24"/>
              </w:rPr>
            </w:pPr>
            <w:r w:rsidRPr="003E5531">
              <w:rPr>
                <w:iCs/>
                <w:szCs w:val="24"/>
              </w:rPr>
              <w:t xml:space="preserve">The remainder of the survey, surveyors will: </w:t>
            </w:r>
          </w:p>
          <w:p w:rsidR="00437933" w:rsidRPr="003E5531" w:rsidRDefault="00437933" w:rsidP="003E5531">
            <w:pPr>
              <w:pStyle w:val="ListParagraph"/>
              <w:numPr>
                <w:ilvl w:val="0"/>
                <w:numId w:val="50"/>
              </w:numPr>
              <w:rPr>
                <w:szCs w:val="24"/>
              </w:rPr>
            </w:pPr>
            <w:r w:rsidRPr="003E5531">
              <w:rPr>
                <w:szCs w:val="24"/>
              </w:rPr>
              <w:t xml:space="preserve">continue to complete their in-depth investigations, as previously discussed during </w:t>
            </w:r>
            <w:r w:rsidR="005819A9" w:rsidRPr="003E5531">
              <w:rPr>
                <w:szCs w:val="24"/>
              </w:rPr>
              <w:t>day two of the survey process,</w:t>
            </w:r>
          </w:p>
          <w:p w:rsidR="00437933" w:rsidRPr="003E5531" w:rsidRDefault="00437933" w:rsidP="000605F0">
            <w:pPr>
              <w:pStyle w:val="ListParagraph"/>
              <w:numPr>
                <w:ilvl w:val="0"/>
                <w:numId w:val="50"/>
              </w:numPr>
              <w:rPr>
                <w:szCs w:val="24"/>
              </w:rPr>
            </w:pPr>
            <w:r w:rsidRPr="003E5531">
              <w:rPr>
                <w:szCs w:val="24"/>
              </w:rPr>
              <w:t>Complete mandatory facility tasks, which include:</w:t>
            </w:r>
          </w:p>
          <w:p w:rsidR="00437933" w:rsidRPr="003E5531" w:rsidRDefault="00437933" w:rsidP="000605F0">
            <w:pPr>
              <w:pStyle w:val="ListParagraph"/>
              <w:numPr>
                <w:ilvl w:val="1"/>
                <w:numId w:val="50"/>
              </w:numPr>
              <w:rPr>
                <w:szCs w:val="24"/>
              </w:rPr>
            </w:pPr>
            <w:r w:rsidRPr="003E5531">
              <w:rPr>
                <w:b/>
                <w:bCs/>
                <w:szCs w:val="24"/>
              </w:rPr>
              <w:t xml:space="preserve">Dining: </w:t>
            </w:r>
            <w:r w:rsidRPr="003E5531">
              <w:rPr>
                <w:szCs w:val="24"/>
              </w:rPr>
              <w:t xml:space="preserve">Surveyors will complete a second meal observation if concerns were identified during the first meal. </w:t>
            </w:r>
          </w:p>
          <w:p w:rsidR="00437933" w:rsidRPr="003E5531" w:rsidRDefault="00437933" w:rsidP="000605F0">
            <w:pPr>
              <w:pStyle w:val="ListParagraph"/>
              <w:numPr>
                <w:ilvl w:val="1"/>
                <w:numId w:val="50"/>
              </w:numPr>
              <w:rPr>
                <w:szCs w:val="24"/>
              </w:rPr>
            </w:pPr>
            <w:r w:rsidRPr="003E5531">
              <w:rPr>
                <w:b/>
                <w:bCs/>
                <w:szCs w:val="24"/>
              </w:rPr>
              <w:t>Infection Control and Antibiotic Stewardship:</w:t>
            </w:r>
            <w:r w:rsidRPr="003E5531">
              <w:rPr>
                <w:szCs w:val="24"/>
              </w:rPr>
              <w:t xml:space="preserve"> The assigned surveyor will review the Infection Control and Prevention Program.</w:t>
            </w:r>
          </w:p>
          <w:p w:rsidR="005819A9" w:rsidRPr="003E5531" w:rsidRDefault="005819A9" w:rsidP="005819A9">
            <w:pPr>
              <w:pStyle w:val="ListParagraph"/>
              <w:rPr>
                <w:szCs w:val="24"/>
              </w:rPr>
            </w:pPr>
          </w:p>
          <w:p w:rsidR="00437933" w:rsidRPr="003E5531" w:rsidRDefault="00437933" w:rsidP="000605F0">
            <w:pPr>
              <w:pStyle w:val="ListParagraph"/>
              <w:ind w:left="1080"/>
              <w:rPr>
                <w:szCs w:val="24"/>
              </w:rPr>
            </w:pPr>
            <w:r w:rsidRPr="003E5531">
              <w:rPr>
                <w:szCs w:val="24"/>
              </w:rPr>
              <w:t>According to the Centers for Disease Control 75% of nursing home residents receive antibiotics each year.  Approximately 40 to 75% of these antibiotics are prescribed incorrectly.  Increased use of antibiotics can endanger all residents by promoting the spread of resistant. Additionally, antibiotic-related harms, such as diarrhea from C. difficile, can be severe, difficult to treat, and lead to hospitalizations and deaths, especially among people over age 65.</w:t>
            </w:r>
          </w:p>
          <w:p w:rsidR="005819A9" w:rsidRPr="003E5531" w:rsidRDefault="005819A9" w:rsidP="005819A9">
            <w:pPr>
              <w:pStyle w:val="ListParagraph"/>
              <w:rPr>
                <w:szCs w:val="24"/>
              </w:rPr>
            </w:pPr>
          </w:p>
          <w:p w:rsidR="00437933" w:rsidRPr="003E5531" w:rsidRDefault="00437933" w:rsidP="000605F0">
            <w:pPr>
              <w:pStyle w:val="ListParagraph"/>
              <w:ind w:left="1080"/>
              <w:rPr>
                <w:szCs w:val="24"/>
              </w:rPr>
            </w:pPr>
            <w:r w:rsidRPr="003E5531">
              <w:rPr>
                <w:szCs w:val="24"/>
              </w:rPr>
              <w:t>An antibiotic stewardship program that includes antibiotic use protocols and a system to monitor antibiotic use [§483.80(a)(3)] will be implemented beginning November 28, 2017 (Phase 2). Providers must include:</w:t>
            </w:r>
          </w:p>
          <w:p w:rsidR="00437933" w:rsidRPr="003E5531" w:rsidRDefault="00437933" w:rsidP="00437933">
            <w:pPr>
              <w:pStyle w:val="ListParagraph"/>
              <w:numPr>
                <w:ilvl w:val="2"/>
                <w:numId w:val="2"/>
              </w:numPr>
              <w:rPr>
                <w:szCs w:val="24"/>
              </w:rPr>
            </w:pPr>
            <w:r w:rsidRPr="003E5531">
              <w:rPr>
                <w:szCs w:val="24"/>
              </w:rPr>
              <w:t xml:space="preserve">Development and implementation with the participation of the medical director, consulting pharmacist, nursing and administration leadership, and infection </w:t>
            </w:r>
            <w:proofErr w:type="spellStart"/>
            <w:r w:rsidRPr="003E5531">
              <w:rPr>
                <w:szCs w:val="24"/>
              </w:rPr>
              <w:t>preventionist</w:t>
            </w:r>
            <w:proofErr w:type="spellEnd"/>
            <w:r w:rsidRPr="003E5531">
              <w:rPr>
                <w:szCs w:val="24"/>
              </w:rPr>
              <w:t xml:space="preserve"> (or infection prevention coordin</w:t>
            </w:r>
            <w:r w:rsidR="00FB12C8" w:rsidRPr="003E5531">
              <w:rPr>
                <w:szCs w:val="24"/>
              </w:rPr>
              <w:t>ator) to improve antibiotic use,</w:t>
            </w:r>
          </w:p>
          <w:p w:rsidR="00437933" w:rsidRPr="003E5531" w:rsidRDefault="00437933" w:rsidP="00437933">
            <w:pPr>
              <w:pStyle w:val="ListParagraph"/>
              <w:numPr>
                <w:ilvl w:val="2"/>
                <w:numId w:val="2"/>
              </w:numPr>
              <w:rPr>
                <w:szCs w:val="24"/>
              </w:rPr>
            </w:pPr>
            <w:r w:rsidRPr="003E5531">
              <w:rPr>
                <w:szCs w:val="24"/>
              </w:rPr>
              <w:t>Designation of one or more staff who is responsible for antibiotic stewardship-related duties including training on antibiotic use (stewardship) for all nursing staff and attending practit</w:t>
            </w:r>
            <w:r w:rsidR="00FB12C8" w:rsidRPr="003E5531">
              <w:rPr>
                <w:szCs w:val="24"/>
              </w:rPr>
              <w:t>ioners,</w:t>
            </w:r>
          </w:p>
          <w:p w:rsidR="00437933" w:rsidRPr="003E5531" w:rsidRDefault="00437933" w:rsidP="00437933">
            <w:pPr>
              <w:pStyle w:val="ListParagraph"/>
              <w:numPr>
                <w:ilvl w:val="2"/>
                <w:numId w:val="2"/>
              </w:numPr>
              <w:rPr>
                <w:szCs w:val="24"/>
              </w:rPr>
            </w:pPr>
            <w:r w:rsidRPr="003E5531">
              <w:rPr>
                <w:szCs w:val="24"/>
              </w:rPr>
              <w:t>Development and implementation of written antibiotic use protocols on antibiotic prescribing, including the documentation of the indication, dosage, and duration of use of antibiotics, including educational materials on antibiotic stewardship for r</w:t>
            </w:r>
            <w:r w:rsidR="00FB12C8" w:rsidRPr="003E5531">
              <w:rPr>
                <w:szCs w:val="24"/>
              </w:rPr>
              <w:t>esidents and families,</w:t>
            </w:r>
          </w:p>
          <w:p w:rsidR="00437933" w:rsidRPr="003E5531" w:rsidRDefault="00437933" w:rsidP="00437933">
            <w:pPr>
              <w:pStyle w:val="ListParagraph"/>
              <w:numPr>
                <w:ilvl w:val="2"/>
                <w:numId w:val="2"/>
              </w:numPr>
              <w:rPr>
                <w:szCs w:val="24"/>
              </w:rPr>
            </w:pPr>
            <w:r w:rsidRPr="003E5531">
              <w:rPr>
                <w:szCs w:val="24"/>
              </w:rPr>
              <w:t>Development and implementation of a system of protocols to review laboratory reports to determine if the antibiotic is indicated or if adjustments to therapy should be made and identify what infection assessment tools or management algorithms are</w:t>
            </w:r>
            <w:r w:rsidR="00FB12C8" w:rsidRPr="003E5531">
              <w:rPr>
                <w:szCs w:val="24"/>
              </w:rPr>
              <w:t xml:space="preserve"> used for one or more infection,</w:t>
            </w:r>
          </w:p>
          <w:p w:rsidR="00437933" w:rsidRPr="003E5531" w:rsidRDefault="00437933" w:rsidP="00437933">
            <w:pPr>
              <w:pStyle w:val="ListParagraph"/>
              <w:numPr>
                <w:ilvl w:val="2"/>
                <w:numId w:val="2"/>
              </w:numPr>
              <w:rPr>
                <w:szCs w:val="24"/>
              </w:rPr>
            </w:pPr>
            <w:r w:rsidRPr="003E5531">
              <w:rPr>
                <w:szCs w:val="24"/>
              </w:rPr>
              <w:t>A process for a periodic review of antibiotic use by attending practitioners: Review laboratory and medication orders, progress notes and medication administration records to determine whether an infection or communicable disease has been documented and whether an appropriate antibiotic has been prescribed for the recommended length of time. Determine whether the antibiotic use monitoring system is reviewed when the resident is new to the facility, when a prior resident returns or is transferred from a hospital or other facility, during each monthly drug regimen review when the resident has been prescribed or is taking an antibiotic, or any antibiotic drug regimen review as</w:t>
            </w:r>
            <w:r w:rsidR="00FB12C8" w:rsidRPr="003E5531">
              <w:rPr>
                <w:szCs w:val="24"/>
              </w:rPr>
              <w:t xml:space="preserve"> requested by the QAA committee,</w:t>
            </w:r>
          </w:p>
          <w:p w:rsidR="00437933" w:rsidRPr="003E5531" w:rsidRDefault="00437933" w:rsidP="00437933">
            <w:pPr>
              <w:pStyle w:val="ListParagraph"/>
              <w:numPr>
                <w:ilvl w:val="2"/>
                <w:numId w:val="2"/>
              </w:numPr>
              <w:rPr>
                <w:szCs w:val="24"/>
              </w:rPr>
            </w:pPr>
            <w:r w:rsidRPr="003E5531">
              <w:rPr>
                <w:szCs w:val="24"/>
              </w:rPr>
              <w:t>A facility-wide system for reporting antibiotic use and the identification of irregularities/incidents and corrective actions taken by the attending practitioner, medical director, and director of nurse</w:t>
            </w:r>
            <w:r w:rsidR="00FB12C8" w:rsidRPr="003E5531">
              <w:rPr>
                <w:szCs w:val="24"/>
              </w:rPr>
              <w:t>s (and mechanism for feedback),</w:t>
            </w:r>
          </w:p>
          <w:p w:rsidR="00437933" w:rsidRPr="003E5531" w:rsidRDefault="00437933" w:rsidP="00437933">
            <w:pPr>
              <w:pStyle w:val="ListParagraph"/>
              <w:numPr>
                <w:ilvl w:val="2"/>
                <w:numId w:val="2"/>
              </w:numPr>
              <w:rPr>
                <w:szCs w:val="24"/>
              </w:rPr>
            </w:pPr>
            <w:r w:rsidRPr="003E5531">
              <w:rPr>
                <w:szCs w:val="24"/>
              </w:rPr>
              <w:t>Policies and protocols to optimize the treatment of infections by ensuring that residents who require antibiotics are prescr</w:t>
            </w:r>
            <w:r w:rsidR="00FB12C8" w:rsidRPr="003E5531">
              <w:rPr>
                <w:szCs w:val="24"/>
              </w:rPr>
              <w:t>ibed the appropriate antibiotic, and</w:t>
            </w:r>
          </w:p>
          <w:p w:rsidR="00437933" w:rsidRPr="003E5531" w:rsidRDefault="00437933" w:rsidP="00437933">
            <w:pPr>
              <w:pStyle w:val="ListParagraph"/>
              <w:numPr>
                <w:ilvl w:val="2"/>
                <w:numId w:val="2"/>
              </w:numPr>
              <w:rPr>
                <w:szCs w:val="24"/>
              </w:rPr>
            </w:pPr>
            <w:r w:rsidRPr="003E5531">
              <w:rPr>
                <w:szCs w:val="24"/>
              </w:rPr>
              <w:lastRenderedPageBreak/>
              <w:t xml:space="preserve">A system for the provision of feedback on antibiotic use, antibiotic resistance patterns based on laboratory data (i.e., </w:t>
            </w:r>
            <w:proofErr w:type="spellStart"/>
            <w:r w:rsidRPr="003E5531">
              <w:rPr>
                <w:szCs w:val="24"/>
              </w:rPr>
              <w:t>antibiogram</w:t>
            </w:r>
            <w:proofErr w:type="spellEnd"/>
            <w:r w:rsidRPr="003E5531">
              <w:rPr>
                <w:szCs w:val="24"/>
              </w:rPr>
              <w:t>), and prescribing practices for the attending practitioner and for the QAA committee.</w:t>
            </w:r>
          </w:p>
          <w:p w:rsidR="00FB12C8" w:rsidRPr="003E5531" w:rsidRDefault="00FB12C8" w:rsidP="00FB12C8">
            <w:pPr>
              <w:pStyle w:val="ListParagraph"/>
              <w:ind w:left="1800"/>
              <w:rPr>
                <w:szCs w:val="24"/>
              </w:rPr>
            </w:pPr>
          </w:p>
          <w:p w:rsidR="00437933" w:rsidRPr="000605F0" w:rsidRDefault="00437933" w:rsidP="000605F0">
            <w:pPr>
              <w:pStyle w:val="ListParagraph"/>
              <w:numPr>
                <w:ilvl w:val="0"/>
                <w:numId w:val="65"/>
              </w:numPr>
              <w:rPr>
                <w:szCs w:val="24"/>
              </w:rPr>
            </w:pPr>
            <w:r w:rsidRPr="000605F0">
              <w:rPr>
                <w:b/>
                <w:szCs w:val="24"/>
              </w:rPr>
              <w:t>Skilled Nursing Facility (SNF) Beneficiary Protection Notification Review:</w:t>
            </w:r>
            <w:r w:rsidRPr="000605F0">
              <w:rPr>
                <w:szCs w:val="24"/>
              </w:rPr>
              <w:t xml:space="preserve"> The surveyor team will randomly select three residents, who were discharged from a Medicare covered Part A stay with benefit days remaining in the past 6 months, for review. Surveyors will enter the name of each resident on a separate worksheet and return the worksheet to the provider to complete. We will </w:t>
            </w:r>
            <w:r w:rsidR="00FB12C8" w:rsidRPr="000605F0">
              <w:rPr>
                <w:szCs w:val="24"/>
              </w:rPr>
              <w:t>discuss this worksheet shortly,</w:t>
            </w:r>
          </w:p>
          <w:p w:rsidR="00437933" w:rsidRPr="000605F0" w:rsidRDefault="00437933" w:rsidP="000605F0">
            <w:pPr>
              <w:pStyle w:val="ListParagraph"/>
              <w:numPr>
                <w:ilvl w:val="0"/>
                <w:numId w:val="65"/>
              </w:numPr>
              <w:rPr>
                <w:szCs w:val="24"/>
              </w:rPr>
            </w:pPr>
            <w:r w:rsidRPr="000605F0">
              <w:rPr>
                <w:b/>
                <w:szCs w:val="24"/>
              </w:rPr>
              <w:t>Kitchen:</w:t>
            </w:r>
            <w:r w:rsidRPr="000605F0">
              <w:rPr>
                <w:szCs w:val="24"/>
              </w:rPr>
              <w:t xml:space="preserve"> The assigned surveyor will conduct follow up kitchen observations, interviews with kitchen staff, and review menus, policies, </w:t>
            </w:r>
            <w:r w:rsidR="00FB12C8" w:rsidRPr="000605F0">
              <w:rPr>
                <w:szCs w:val="24"/>
              </w:rPr>
              <w:t>and other documents, as needed,</w:t>
            </w:r>
          </w:p>
          <w:p w:rsidR="00437933" w:rsidRPr="000605F0" w:rsidRDefault="00437933" w:rsidP="000605F0">
            <w:pPr>
              <w:pStyle w:val="ListParagraph"/>
              <w:numPr>
                <w:ilvl w:val="0"/>
                <w:numId w:val="65"/>
              </w:numPr>
              <w:rPr>
                <w:szCs w:val="24"/>
              </w:rPr>
            </w:pPr>
            <w:r w:rsidRPr="000605F0">
              <w:rPr>
                <w:b/>
                <w:szCs w:val="24"/>
              </w:rPr>
              <w:t xml:space="preserve">Medication Administration: </w:t>
            </w:r>
            <w:r w:rsidRPr="000605F0">
              <w:rPr>
                <w:szCs w:val="24"/>
              </w:rPr>
              <w:t>The assigned surveyor(s) will observe a minimum of 25 medication o</w:t>
            </w:r>
            <w:r w:rsidR="00FB12C8" w:rsidRPr="000605F0">
              <w:rPr>
                <w:szCs w:val="24"/>
              </w:rPr>
              <w:t>pportunities,</w:t>
            </w:r>
          </w:p>
          <w:p w:rsidR="00437933" w:rsidRPr="000605F0" w:rsidRDefault="00437933" w:rsidP="000605F0">
            <w:pPr>
              <w:pStyle w:val="ListParagraph"/>
              <w:numPr>
                <w:ilvl w:val="0"/>
                <w:numId w:val="65"/>
              </w:numPr>
              <w:rPr>
                <w:szCs w:val="24"/>
              </w:rPr>
            </w:pPr>
            <w:r w:rsidRPr="000605F0">
              <w:rPr>
                <w:b/>
                <w:szCs w:val="24"/>
              </w:rPr>
              <w:t xml:space="preserve">Medication Storage: </w:t>
            </w:r>
            <w:r w:rsidRPr="000605F0">
              <w:rPr>
                <w:szCs w:val="24"/>
              </w:rPr>
              <w:t>Surveyor will review half of the medication storage rooms, covering different units, half of the medication carts on units where the storage rooms are not observed and reconcile the controlled substance count for two residents on</w:t>
            </w:r>
            <w:r w:rsidR="00FB12C8" w:rsidRPr="000605F0">
              <w:rPr>
                <w:szCs w:val="24"/>
              </w:rPr>
              <w:t xml:space="preserve"> each medication cart reviewed,</w:t>
            </w:r>
          </w:p>
          <w:p w:rsidR="00437933" w:rsidRPr="000605F0" w:rsidRDefault="00437933" w:rsidP="000605F0">
            <w:pPr>
              <w:pStyle w:val="ListParagraph"/>
              <w:numPr>
                <w:ilvl w:val="0"/>
                <w:numId w:val="65"/>
              </w:numPr>
              <w:rPr>
                <w:szCs w:val="24"/>
              </w:rPr>
            </w:pPr>
            <w:r w:rsidRPr="000605F0">
              <w:rPr>
                <w:b/>
                <w:szCs w:val="24"/>
              </w:rPr>
              <w:t xml:space="preserve">Resident Council Meeting: </w:t>
            </w:r>
            <w:r w:rsidRPr="000605F0">
              <w:rPr>
                <w:szCs w:val="24"/>
              </w:rPr>
              <w:t>Surveyor</w:t>
            </w:r>
            <w:r w:rsidR="00FB12C8" w:rsidRPr="000605F0">
              <w:rPr>
                <w:szCs w:val="24"/>
              </w:rPr>
              <w:t>s</w:t>
            </w:r>
            <w:r w:rsidRPr="000605F0">
              <w:rPr>
                <w:szCs w:val="24"/>
              </w:rPr>
              <w:t xml:space="preserve"> will complete an interview with active members of the Resident Council. Surveyors can invite residents (even those not in the Resident Council) they encounter who are able to converse and provide information. Additionally, surveyor will review three months of Resident Council meeting minutes prior to the interview to identify any unresolved areas of concern, with the permission of </w:t>
            </w:r>
            <w:r w:rsidR="00FB12C8" w:rsidRPr="000605F0">
              <w:rPr>
                <w:szCs w:val="24"/>
              </w:rPr>
              <w:t>the Resident Council President,</w:t>
            </w:r>
          </w:p>
          <w:p w:rsidR="00437933" w:rsidRPr="000605F0" w:rsidRDefault="00437933" w:rsidP="000605F0">
            <w:pPr>
              <w:pStyle w:val="ListParagraph"/>
              <w:numPr>
                <w:ilvl w:val="0"/>
                <w:numId w:val="65"/>
              </w:numPr>
              <w:rPr>
                <w:szCs w:val="24"/>
              </w:rPr>
            </w:pPr>
            <w:r w:rsidRPr="000605F0">
              <w:rPr>
                <w:b/>
                <w:szCs w:val="24"/>
              </w:rPr>
              <w:t>Sufficient and Competent Nurse Staffing:</w:t>
            </w:r>
            <w:r w:rsidRPr="000605F0">
              <w:rPr>
                <w:szCs w:val="24"/>
              </w:rPr>
              <w:t xml:space="preserve"> The assigned surveyor will coordinate the review of the availability of licensed nursing staff to provide an</w:t>
            </w:r>
            <w:r w:rsidR="00FB12C8" w:rsidRPr="000605F0">
              <w:rPr>
                <w:szCs w:val="24"/>
              </w:rPr>
              <w:t>d monitor the delivery of care, and</w:t>
            </w:r>
          </w:p>
          <w:p w:rsidR="00437933" w:rsidRPr="000605F0" w:rsidRDefault="00437933" w:rsidP="000605F0">
            <w:pPr>
              <w:pStyle w:val="ListParagraph"/>
              <w:numPr>
                <w:ilvl w:val="0"/>
                <w:numId w:val="65"/>
              </w:numPr>
              <w:rPr>
                <w:szCs w:val="24"/>
              </w:rPr>
            </w:pPr>
            <w:r w:rsidRPr="000605F0">
              <w:rPr>
                <w:b/>
                <w:szCs w:val="24"/>
              </w:rPr>
              <w:t>Quality Assessment and Assurance (QAA)/Quality Assessment and Performance Improvement (QAPI):</w:t>
            </w:r>
            <w:r w:rsidRPr="000605F0">
              <w:rPr>
                <w:szCs w:val="24"/>
              </w:rPr>
              <w:t xml:space="preserve"> Surveyors will make note of concerns identified during their offsite preparation, which will be further investigated during the survey (e.g., repeat deficiencies, ombudsmen concerns, and complaints/facility reported incidents) and incorporated into the QAA/QAPI review for investigation. </w:t>
            </w:r>
          </w:p>
          <w:p w:rsidR="00437933" w:rsidRPr="003E5531" w:rsidRDefault="00437933" w:rsidP="00C03E88">
            <w:pPr>
              <w:pStyle w:val="ListParagraph"/>
              <w:numPr>
                <w:ilvl w:val="1"/>
                <w:numId w:val="51"/>
              </w:numPr>
              <w:rPr>
                <w:szCs w:val="24"/>
              </w:rPr>
            </w:pPr>
            <w:r w:rsidRPr="003E5531">
              <w:rPr>
                <w:szCs w:val="24"/>
              </w:rPr>
              <w:t xml:space="preserve">Throughout the survey the surveyors will monitor and identify any potential systematic concerns to be included in the QAA/QAPI review. Once the survey team has thoroughly investigated all issues identified during the survey, the TC/designee will complete the QAA/QAPI review with the facility's QAA/QAPI contact person to determine if the QAA/QAPI committee: </w:t>
            </w:r>
          </w:p>
          <w:p w:rsidR="00437933" w:rsidRPr="003E5531" w:rsidRDefault="00437933" w:rsidP="00C03E88">
            <w:pPr>
              <w:pStyle w:val="ListParagraph"/>
              <w:numPr>
                <w:ilvl w:val="2"/>
                <w:numId w:val="50"/>
              </w:numPr>
              <w:rPr>
                <w:szCs w:val="24"/>
              </w:rPr>
            </w:pPr>
            <w:r w:rsidRPr="003E5531">
              <w:rPr>
                <w:szCs w:val="24"/>
              </w:rPr>
              <w:t>Meets at least quarterly</w:t>
            </w:r>
            <w:r w:rsidR="00FB12C8" w:rsidRPr="003E5531">
              <w:rPr>
                <w:szCs w:val="24"/>
              </w:rPr>
              <w:t>,</w:t>
            </w:r>
          </w:p>
          <w:p w:rsidR="005819A9" w:rsidRPr="003E5531" w:rsidRDefault="005819A9" w:rsidP="00C03E88">
            <w:pPr>
              <w:numPr>
                <w:ilvl w:val="2"/>
                <w:numId w:val="50"/>
              </w:numPr>
              <w:rPr>
                <w:szCs w:val="24"/>
              </w:rPr>
            </w:pPr>
            <w:r w:rsidRPr="003E5531">
              <w:rPr>
                <w:szCs w:val="24"/>
              </w:rPr>
              <w:t>Include the required members</w:t>
            </w:r>
            <w:r w:rsidR="00FB12C8" w:rsidRPr="003E5531">
              <w:rPr>
                <w:szCs w:val="24"/>
              </w:rPr>
              <w:t>,</w:t>
            </w:r>
          </w:p>
          <w:p w:rsidR="00437933" w:rsidRPr="003E5531" w:rsidRDefault="00437933" w:rsidP="00C03E88">
            <w:pPr>
              <w:pStyle w:val="ListParagraph"/>
              <w:numPr>
                <w:ilvl w:val="2"/>
                <w:numId w:val="50"/>
              </w:numPr>
              <w:rPr>
                <w:szCs w:val="24"/>
              </w:rPr>
            </w:pPr>
            <w:r w:rsidRPr="003E5531">
              <w:rPr>
                <w:szCs w:val="24"/>
              </w:rPr>
              <w:t>develops and implements appropriate plans of action to correct identified quality deficiencies</w:t>
            </w:r>
            <w:r w:rsidR="00FB12C8" w:rsidRPr="003E5531">
              <w:rPr>
                <w:szCs w:val="24"/>
              </w:rPr>
              <w:t>,</w:t>
            </w:r>
          </w:p>
          <w:p w:rsidR="00437933" w:rsidRPr="003E5531" w:rsidRDefault="00437933" w:rsidP="00C03E88">
            <w:pPr>
              <w:pStyle w:val="ListParagraph"/>
              <w:numPr>
                <w:ilvl w:val="2"/>
                <w:numId w:val="50"/>
              </w:numPr>
              <w:rPr>
                <w:szCs w:val="24"/>
              </w:rPr>
            </w:pPr>
            <w:r w:rsidRPr="003E5531">
              <w:rPr>
                <w:szCs w:val="24"/>
              </w:rPr>
              <w:lastRenderedPageBreak/>
              <w:t>Puts forth good faith attempts to identify and correct its own quality deficiencies</w:t>
            </w:r>
            <w:r w:rsidR="00FB12C8" w:rsidRPr="003E5531">
              <w:rPr>
                <w:szCs w:val="24"/>
              </w:rPr>
              <w:t>, and</w:t>
            </w:r>
          </w:p>
          <w:p w:rsidR="00437933" w:rsidRPr="003E5531" w:rsidRDefault="00437933" w:rsidP="00C03E88">
            <w:pPr>
              <w:pStyle w:val="ListParagraph"/>
              <w:numPr>
                <w:ilvl w:val="2"/>
                <w:numId w:val="50"/>
              </w:numPr>
              <w:rPr>
                <w:szCs w:val="24"/>
              </w:rPr>
            </w:pPr>
            <w:r w:rsidRPr="003E5531">
              <w:rPr>
                <w:szCs w:val="24"/>
              </w:rPr>
              <w:t>Has a QAA/QAPI plan that contains the necessary policies and protocols describing how they will identify and correct their quality deficiencies</w:t>
            </w:r>
            <w:r w:rsidR="00FB12C8" w:rsidRPr="003E5531">
              <w:rPr>
                <w:szCs w:val="24"/>
              </w:rPr>
              <w:t>.</w:t>
            </w:r>
          </w:p>
          <w:p w:rsidR="00AE29BC" w:rsidRPr="003E5531" w:rsidRDefault="00AE29BC" w:rsidP="00AE29BC">
            <w:pPr>
              <w:pStyle w:val="ListParagraph"/>
              <w:rPr>
                <w:szCs w:val="24"/>
              </w:rPr>
            </w:pPr>
          </w:p>
          <w:p w:rsidR="00437933" w:rsidRPr="003E5531" w:rsidRDefault="00437933" w:rsidP="00C03E88">
            <w:pPr>
              <w:pStyle w:val="ListParagraph"/>
              <w:numPr>
                <w:ilvl w:val="0"/>
                <w:numId w:val="49"/>
              </w:numPr>
              <w:rPr>
                <w:szCs w:val="24"/>
              </w:rPr>
            </w:pPr>
            <w:r w:rsidRPr="003E5531">
              <w:rPr>
                <w:szCs w:val="24"/>
              </w:rPr>
              <w:t>Note: Information obtained from disclosure of the QAA committee documents may not be used to cite new issues not already identified by the survey team or to expand the scope and severity of concerns identified on the current survey</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53</w:t>
            </w:r>
            <w:r w:rsidR="006342AD" w:rsidRPr="003E5531">
              <w:rPr>
                <w:b/>
                <w:szCs w:val="24"/>
              </w:rPr>
              <w:t xml:space="preserve"> – Audio Script</w:t>
            </w:r>
          </w:p>
          <w:p w:rsidR="00AE29BC" w:rsidRPr="003E5531" w:rsidRDefault="00AE29BC" w:rsidP="006342AD">
            <w:pPr>
              <w:ind w:left="0"/>
              <w:rPr>
                <w:szCs w:val="24"/>
              </w:rPr>
            </w:pPr>
          </w:p>
          <w:p w:rsidR="00AE29BC" w:rsidRPr="003E5531" w:rsidRDefault="00AE29BC" w:rsidP="00C03E88">
            <w:pPr>
              <w:pStyle w:val="ListParagraph"/>
              <w:numPr>
                <w:ilvl w:val="0"/>
                <w:numId w:val="49"/>
              </w:numPr>
              <w:rPr>
                <w:szCs w:val="24"/>
              </w:rPr>
            </w:pPr>
            <w:r w:rsidRPr="003E5531">
              <w:rPr>
                <w:szCs w:val="24"/>
              </w:rPr>
              <w:t>Additionally, surveyors will complete any tasks that triggered if the survey team has identified concerns. These triggered tasks include:</w:t>
            </w:r>
          </w:p>
          <w:p w:rsidR="00AE29BC" w:rsidRPr="003E5531" w:rsidRDefault="00AE29BC" w:rsidP="00C03E88">
            <w:pPr>
              <w:pStyle w:val="ListParagraph"/>
              <w:numPr>
                <w:ilvl w:val="0"/>
                <w:numId w:val="62"/>
              </w:numPr>
              <w:rPr>
                <w:szCs w:val="24"/>
              </w:rPr>
            </w:pPr>
            <w:r w:rsidRPr="003E5531">
              <w:rPr>
                <w:b/>
                <w:bCs/>
                <w:szCs w:val="24"/>
              </w:rPr>
              <w:t>Personal Funds:</w:t>
            </w:r>
            <w:r w:rsidRPr="003E5531">
              <w:rPr>
                <w:szCs w:val="24"/>
              </w:rPr>
              <w:t xml:space="preserve"> Surveyors will complete this review when ther</w:t>
            </w:r>
            <w:r w:rsidR="00FB12C8" w:rsidRPr="003E5531">
              <w:rPr>
                <w:szCs w:val="24"/>
              </w:rPr>
              <w:t>e are identified concerns with s</w:t>
            </w:r>
            <w:r w:rsidRPr="003E5531">
              <w:rPr>
                <w:szCs w:val="24"/>
              </w:rPr>
              <w:t>ampled residents not having access to funds or not r</w:t>
            </w:r>
            <w:r w:rsidR="00FB12C8" w:rsidRPr="003E5531">
              <w:rPr>
                <w:szCs w:val="24"/>
              </w:rPr>
              <w:t xml:space="preserve">eceiving a quarterly statement, </w:t>
            </w:r>
          </w:p>
          <w:p w:rsidR="00AE29BC" w:rsidRPr="003E5531" w:rsidRDefault="00AE29BC" w:rsidP="00AE29BC">
            <w:pPr>
              <w:ind w:left="360" w:firstLine="80"/>
              <w:rPr>
                <w:szCs w:val="24"/>
              </w:rPr>
            </w:pPr>
          </w:p>
          <w:p w:rsidR="00AE29BC" w:rsidRPr="003E5531" w:rsidRDefault="00AE29BC" w:rsidP="00C03E88">
            <w:pPr>
              <w:pStyle w:val="ListParagraph"/>
              <w:numPr>
                <w:ilvl w:val="0"/>
                <w:numId w:val="62"/>
              </w:numPr>
              <w:rPr>
                <w:szCs w:val="24"/>
              </w:rPr>
            </w:pPr>
            <w:r w:rsidRPr="003E5531">
              <w:rPr>
                <w:b/>
                <w:bCs/>
                <w:szCs w:val="24"/>
              </w:rPr>
              <w:t xml:space="preserve">Environment: </w:t>
            </w:r>
            <w:r w:rsidRPr="003E5531">
              <w:rPr>
                <w:szCs w:val="24"/>
              </w:rPr>
              <w:t>All surveyors are responsible for environmental factors identified with concerns in their area. One surveyor will coordinate the task and complete with the facility staff as necessary. Surveyor</w:t>
            </w:r>
            <w:r w:rsidR="00FB12C8" w:rsidRPr="003E5531">
              <w:rPr>
                <w:szCs w:val="24"/>
              </w:rPr>
              <w:t>s</w:t>
            </w:r>
            <w:r w:rsidRPr="003E5531">
              <w:rPr>
                <w:szCs w:val="24"/>
              </w:rPr>
              <w:t xml:space="preserve"> will conduct the environmental tour with facility staff and conduct necessary staff and resident interviews and pertinent record reviews</w:t>
            </w:r>
            <w:r w:rsidR="00FB12C8" w:rsidRPr="003E5531">
              <w:rPr>
                <w:szCs w:val="24"/>
              </w:rPr>
              <w:t xml:space="preserve">, and </w:t>
            </w:r>
          </w:p>
          <w:p w:rsidR="00AE29BC" w:rsidRPr="003E5531" w:rsidRDefault="00AE29BC" w:rsidP="00AE29BC">
            <w:pPr>
              <w:ind w:left="0"/>
              <w:rPr>
                <w:szCs w:val="24"/>
              </w:rPr>
            </w:pPr>
          </w:p>
          <w:p w:rsidR="00AE29BC" w:rsidRPr="003E5531" w:rsidRDefault="00AE29BC" w:rsidP="00C03E88">
            <w:pPr>
              <w:pStyle w:val="ListParagraph"/>
              <w:numPr>
                <w:ilvl w:val="0"/>
                <w:numId w:val="62"/>
              </w:numPr>
              <w:rPr>
                <w:szCs w:val="24"/>
              </w:rPr>
            </w:pPr>
            <w:r w:rsidRPr="003E5531">
              <w:rPr>
                <w:b/>
                <w:bCs/>
                <w:szCs w:val="24"/>
              </w:rPr>
              <w:t xml:space="preserve">Resident Assessment: </w:t>
            </w:r>
            <w:r w:rsidRPr="003E5531">
              <w:rPr>
                <w:szCs w:val="24"/>
              </w:rPr>
              <w:t xml:space="preserve">This is a new triggered facility task. Surveyors will complete this review if there were concerns with: </w:t>
            </w:r>
          </w:p>
          <w:p w:rsidR="00AE29BC" w:rsidRPr="003E5531" w:rsidRDefault="00AE29BC" w:rsidP="00C03E88">
            <w:pPr>
              <w:pStyle w:val="ListParagraph"/>
              <w:numPr>
                <w:ilvl w:val="1"/>
                <w:numId w:val="62"/>
              </w:numPr>
              <w:rPr>
                <w:szCs w:val="24"/>
              </w:rPr>
            </w:pPr>
            <w:r w:rsidRPr="003E5531">
              <w:rPr>
                <w:szCs w:val="24"/>
              </w:rPr>
              <w:t xml:space="preserve">A delay with the completion and/or submission of MDS assessments; and/or </w:t>
            </w:r>
          </w:p>
          <w:p w:rsidR="00AE29BC" w:rsidRPr="003E5531" w:rsidRDefault="00AE29BC" w:rsidP="00C03E88">
            <w:pPr>
              <w:pStyle w:val="ListParagraph"/>
              <w:numPr>
                <w:ilvl w:val="1"/>
                <w:numId w:val="62"/>
              </w:numPr>
              <w:rPr>
                <w:szCs w:val="24"/>
              </w:rPr>
            </w:pPr>
            <w:r w:rsidRPr="003E5531">
              <w:rPr>
                <w:szCs w:val="24"/>
              </w:rPr>
              <w:t>MDS discrepancies for care areas that weren't marked for further investigation</w:t>
            </w:r>
          </w:p>
          <w:p w:rsidR="00AE29BC" w:rsidRDefault="00AE29BC" w:rsidP="00C03E88">
            <w:pPr>
              <w:pStyle w:val="ListParagraph"/>
              <w:numPr>
                <w:ilvl w:val="1"/>
                <w:numId w:val="62"/>
              </w:numPr>
              <w:rPr>
                <w:szCs w:val="24"/>
              </w:rPr>
            </w:pPr>
            <w:r w:rsidRPr="003E5531">
              <w:rPr>
                <w:szCs w:val="24"/>
              </w:rPr>
              <w:t xml:space="preserve">Note: Each surveyor will review their own residents who had MDS discrepancy concerns. </w:t>
            </w:r>
          </w:p>
          <w:p w:rsidR="00FB12C8" w:rsidRDefault="00FB12C8" w:rsidP="00AE29BC">
            <w:pPr>
              <w:ind w:left="0"/>
              <w:rPr>
                <w:szCs w:val="24"/>
              </w:rPr>
            </w:pPr>
          </w:p>
          <w:p w:rsidR="000605F0" w:rsidRDefault="000605F0" w:rsidP="00AE29BC">
            <w:pPr>
              <w:ind w:left="0"/>
              <w:rPr>
                <w:szCs w:val="24"/>
              </w:rPr>
            </w:pPr>
          </w:p>
          <w:p w:rsidR="000605F0" w:rsidRDefault="000605F0" w:rsidP="00AE29BC">
            <w:pPr>
              <w:ind w:left="0"/>
              <w:rPr>
                <w:szCs w:val="24"/>
              </w:rPr>
            </w:pPr>
          </w:p>
          <w:p w:rsidR="000605F0" w:rsidRDefault="000605F0" w:rsidP="00AE29BC">
            <w:pPr>
              <w:ind w:left="0"/>
              <w:rPr>
                <w:szCs w:val="24"/>
              </w:rPr>
            </w:pPr>
          </w:p>
          <w:p w:rsidR="000605F0" w:rsidRDefault="000605F0" w:rsidP="00AE29BC">
            <w:pPr>
              <w:ind w:left="0"/>
              <w:rPr>
                <w:szCs w:val="24"/>
              </w:rPr>
            </w:pPr>
          </w:p>
          <w:p w:rsidR="000605F0" w:rsidRDefault="000605F0" w:rsidP="00AE29BC">
            <w:pPr>
              <w:ind w:left="0"/>
              <w:rPr>
                <w:szCs w:val="24"/>
              </w:rPr>
            </w:pPr>
          </w:p>
          <w:p w:rsidR="000605F0" w:rsidRPr="003E5531" w:rsidRDefault="000605F0" w:rsidP="00AE29BC">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54</w:t>
            </w:r>
            <w:r w:rsidR="006342AD" w:rsidRPr="003E5531">
              <w:rPr>
                <w:b/>
                <w:szCs w:val="24"/>
              </w:rPr>
              <w:t xml:space="preserve"> – Audio Script</w:t>
            </w:r>
          </w:p>
          <w:p w:rsidR="00AE29BC" w:rsidRPr="003E5531" w:rsidRDefault="00AE29BC" w:rsidP="006342AD">
            <w:pPr>
              <w:ind w:left="0"/>
              <w:rPr>
                <w:szCs w:val="24"/>
              </w:rPr>
            </w:pPr>
          </w:p>
          <w:p w:rsidR="00AE29BC" w:rsidRPr="003E5531" w:rsidRDefault="00AE29BC" w:rsidP="00C03E88">
            <w:pPr>
              <w:pStyle w:val="ListParagraph"/>
              <w:numPr>
                <w:ilvl w:val="0"/>
                <w:numId w:val="52"/>
              </w:numPr>
              <w:rPr>
                <w:szCs w:val="24"/>
              </w:rPr>
            </w:pPr>
            <w:r w:rsidRPr="003E5531">
              <w:rPr>
                <w:szCs w:val="24"/>
              </w:rPr>
              <w:t xml:space="preserve">Now, let's take a look at the Skilled Nursing Beneficiary Protection Review worksheet. As previously stated, surveyor will randomly select three residents to include in the review, enter the resident's name on each worksheet and return the worksheet to the provider to complete. The provider will complete the following questions for each resident beneficiary notice review: </w:t>
            </w:r>
          </w:p>
          <w:p w:rsidR="005819A9" w:rsidRPr="003E5531" w:rsidRDefault="005819A9" w:rsidP="00C03E88">
            <w:pPr>
              <w:numPr>
                <w:ilvl w:val="1"/>
                <w:numId w:val="52"/>
              </w:numPr>
              <w:rPr>
                <w:szCs w:val="24"/>
              </w:rPr>
            </w:pPr>
            <w:r w:rsidRPr="003E5531">
              <w:rPr>
                <w:szCs w:val="24"/>
              </w:rPr>
              <w:t>Medicare Part A skilled services episode start date</w:t>
            </w:r>
            <w:r w:rsidR="00FB12C8" w:rsidRPr="003E5531">
              <w:rPr>
                <w:szCs w:val="24"/>
              </w:rPr>
              <w:t>,</w:t>
            </w:r>
          </w:p>
          <w:p w:rsidR="005819A9" w:rsidRPr="003E5531" w:rsidRDefault="005819A9" w:rsidP="00C03E88">
            <w:pPr>
              <w:numPr>
                <w:ilvl w:val="1"/>
                <w:numId w:val="52"/>
              </w:numPr>
              <w:rPr>
                <w:szCs w:val="24"/>
              </w:rPr>
            </w:pPr>
            <w:r w:rsidRPr="003E5531">
              <w:rPr>
                <w:szCs w:val="24"/>
              </w:rPr>
              <w:t>Last covered day of Part A services (Part A services terminated/denied or resident was discharged)</w:t>
            </w:r>
            <w:r w:rsidR="00FB12C8" w:rsidRPr="003E5531">
              <w:rPr>
                <w:szCs w:val="24"/>
              </w:rPr>
              <w:t>,</w:t>
            </w:r>
          </w:p>
          <w:p w:rsidR="005819A9" w:rsidRPr="003E5531" w:rsidRDefault="005819A9" w:rsidP="00C03E88">
            <w:pPr>
              <w:numPr>
                <w:ilvl w:val="1"/>
                <w:numId w:val="52"/>
              </w:numPr>
              <w:rPr>
                <w:szCs w:val="24"/>
              </w:rPr>
            </w:pPr>
            <w:r w:rsidRPr="003E5531">
              <w:rPr>
                <w:szCs w:val="24"/>
              </w:rPr>
              <w:t>How the Medicare Part A termination/discharge was determined (e.g. voluntary, facility/provider initiated when day</w:t>
            </w:r>
            <w:r w:rsidR="00FB12C8" w:rsidRPr="003E5531">
              <w:rPr>
                <w:szCs w:val="24"/>
              </w:rPr>
              <w:t>s were not exhausted or other),</w:t>
            </w:r>
          </w:p>
          <w:p w:rsidR="005819A9" w:rsidRPr="003E5531" w:rsidRDefault="005819A9" w:rsidP="00C03E88">
            <w:pPr>
              <w:numPr>
                <w:ilvl w:val="1"/>
                <w:numId w:val="52"/>
              </w:numPr>
              <w:rPr>
                <w:szCs w:val="24"/>
              </w:rPr>
            </w:pPr>
            <w:r w:rsidRPr="003E5531">
              <w:rPr>
                <w:szCs w:val="24"/>
              </w:rPr>
              <w:t>Whether an SNF ABN form CMS-10055 or any of the 5 alternative denial notices were provided to the resident</w:t>
            </w:r>
            <w:r w:rsidR="00FB12C8" w:rsidRPr="003E5531">
              <w:rPr>
                <w:szCs w:val="24"/>
              </w:rPr>
              <w:t>,</w:t>
            </w:r>
          </w:p>
          <w:p w:rsidR="005819A9" w:rsidRPr="003E5531" w:rsidRDefault="005819A9" w:rsidP="00C03E88">
            <w:pPr>
              <w:numPr>
                <w:ilvl w:val="1"/>
                <w:numId w:val="52"/>
              </w:numPr>
              <w:rPr>
                <w:szCs w:val="24"/>
              </w:rPr>
            </w:pPr>
            <w:r w:rsidRPr="003E5531">
              <w:rPr>
                <w:szCs w:val="24"/>
              </w:rPr>
              <w:t>Whether a NOMNC (CMS_10123) was provided to the resident</w:t>
            </w:r>
            <w:r w:rsidR="00FB12C8" w:rsidRPr="003E5531">
              <w:rPr>
                <w:szCs w:val="24"/>
              </w:rPr>
              <w:t>,</w:t>
            </w:r>
          </w:p>
          <w:p w:rsidR="00AE29BC" w:rsidRPr="003E5531" w:rsidRDefault="00AE29BC" w:rsidP="00FB12C8">
            <w:pPr>
              <w:ind w:left="720"/>
              <w:rPr>
                <w:szCs w:val="24"/>
              </w:rPr>
            </w:pPr>
          </w:p>
          <w:p w:rsidR="00AE29BC" w:rsidRPr="003E5531" w:rsidRDefault="00AE29BC" w:rsidP="00C03E88">
            <w:pPr>
              <w:pStyle w:val="ListParagraph"/>
              <w:numPr>
                <w:ilvl w:val="0"/>
                <w:numId w:val="53"/>
              </w:numPr>
              <w:ind w:left="360"/>
              <w:rPr>
                <w:szCs w:val="24"/>
              </w:rPr>
            </w:pPr>
            <w:r w:rsidRPr="003E5531">
              <w:rPr>
                <w:szCs w:val="24"/>
              </w:rPr>
              <w:t xml:space="preserve">Surveyors will then review the completed forms and supporting documents with the provider. </w:t>
            </w:r>
          </w:p>
          <w:p w:rsidR="00AE29BC" w:rsidRPr="003E5531" w:rsidRDefault="00AE29BC" w:rsidP="00AE29BC">
            <w:pPr>
              <w:rPr>
                <w:szCs w:val="24"/>
              </w:rPr>
            </w:pPr>
          </w:p>
          <w:p w:rsidR="00AE29BC" w:rsidRDefault="00AE29BC" w:rsidP="00C03E88">
            <w:pPr>
              <w:pStyle w:val="ListParagraph"/>
              <w:numPr>
                <w:ilvl w:val="0"/>
                <w:numId w:val="53"/>
              </w:numPr>
              <w:ind w:left="360"/>
              <w:rPr>
                <w:szCs w:val="24"/>
              </w:rPr>
            </w:pPr>
            <w:r w:rsidRPr="003E5531">
              <w:rPr>
                <w:szCs w:val="24"/>
              </w:rPr>
              <w:t>The objective of the Beneficiary Liability Protection Notices Review is to determine if the facility issues notices as required under 42 CFR Part 405.1200-1204 and §1879(a)(1) of the Social Security Act. This protocol is intended to evaluate a nursing home’s compliance with the requirements to notify Original (Fee-For-Service) Medicare beneficiaries when the provider determines that the beneficiary no longer meets the skilled care requirement.  This review confirms that residents receive timely and specific notification when a facility determines that a resident no longer qualifies for Medicare Part A skilled services</w:t>
            </w:r>
            <w:r w:rsidR="00FB12C8" w:rsidRPr="003E5531">
              <w:rPr>
                <w:szCs w:val="24"/>
              </w:rPr>
              <w:t>,</w:t>
            </w:r>
            <w:r w:rsidRPr="003E5531">
              <w:rPr>
                <w:szCs w:val="24"/>
              </w:rPr>
              <w:t xml:space="preserve"> when the resident has not used all the Medicare benefit days for that episode.  </w:t>
            </w:r>
          </w:p>
          <w:p w:rsidR="003E5531" w:rsidRPr="003E5531" w:rsidRDefault="003E5531" w:rsidP="003E5531">
            <w:pPr>
              <w:pStyle w:val="ListParagraph"/>
              <w:rPr>
                <w:szCs w:val="24"/>
              </w:rPr>
            </w:pPr>
          </w:p>
          <w:p w:rsidR="003E5531" w:rsidRDefault="003E5531" w:rsidP="003E5531">
            <w:pPr>
              <w:ind w:left="0"/>
              <w:rPr>
                <w:szCs w:val="24"/>
              </w:rPr>
            </w:pPr>
          </w:p>
          <w:p w:rsidR="003E5531" w:rsidRDefault="003E5531" w:rsidP="003E5531">
            <w:pPr>
              <w:ind w:left="0"/>
              <w:rPr>
                <w:szCs w:val="24"/>
              </w:rPr>
            </w:pPr>
          </w:p>
          <w:p w:rsidR="003E5531" w:rsidRDefault="003E5531" w:rsidP="003E5531">
            <w:pPr>
              <w:ind w:left="0"/>
              <w:rPr>
                <w:szCs w:val="24"/>
              </w:rPr>
            </w:pPr>
          </w:p>
          <w:p w:rsidR="003E5531" w:rsidRDefault="003E5531" w:rsidP="003E5531">
            <w:pPr>
              <w:ind w:left="0"/>
              <w:rPr>
                <w:szCs w:val="24"/>
              </w:rPr>
            </w:pPr>
          </w:p>
          <w:p w:rsidR="003E5531" w:rsidRPr="003E5531" w:rsidRDefault="003E5531" w:rsidP="003E5531">
            <w:pPr>
              <w:ind w:left="0"/>
              <w:rPr>
                <w:szCs w:val="24"/>
              </w:rPr>
            </w:pPr>
          </w:p>
          <w:p w:rsidR="00AE29BC" w:rsidRPr="003E5531" w:rsidRDefault="00AE29BC" w:rsidP="006342AD">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BD5E86" w:rsidP="006342AD">
            <w:pPr>
              <w:ind w:left="0"/>
              <w:rPr>
                <w:b/>
                <w:szCs w:val="24"/>
              </w:rPr>
            </w:pPr>
            <w:r w:rsidRPr="003E5531">
              <w:rPr>
                <w:b/>
                <w:szCs w:val="24"/>
              </w:rPr>
              <w:t>Slide</w:t>
            </w:r>
            <w:r w:rsidR="000605F0">
              <w:rPr>
                <w:b/>
                <w:szCs w:val="24"/>
              </w:rPr>
              <w:t xml:space="preserve"> 55 </w:t>
            </w:r>
            <w:r w:rsidR="006342AD" w:rsidRPr="003E5531">
              <w:rPr>
                <w:b/>
                <w:szCs w:val="24"/>
              </w:rPr>
              <w:t>– Audio Script</w:t>
            </w:r>
          </w:p>
          <w:p w:rsidR="00AE29BC" w:rsidRPr="003E5531" w:rsidRDefault="00AE29BC" w:rsidP="006342AD">
            <w:pPr>
              <w:ind w:left="0"/>
              <w:rPr>
                <w:szCs w:val="24"/>
              </w:rPr>
            </w:pPr>
          </w:p>
          <w:p w:rsidR="00AE29BC" w:rsidRPr="003E5531" w:rsidRDefault="00AE29BC" w:rsidP="00C03E88">
            <w:pPr>
              <w:pStyle w:val="ListParagraph"/>
              <w:numPr>
                <w:ilvl w:val="0"/>
                <w:numId w:val="54"/>
              </w:numPr>
              <w:rPr>
                <w:szCs w:val="24"/>
              </w:rPr>
            </w:pPr>
            <w:r w:rsidRPr="003E5531">
              <w:rPr>
                <w:szCs w:val="24"/>
              </w:rPr>
              <w:t xml:space="preserve">Once the survey team has completed their in-depth investigation and facility tasks the survey team will conduct one final team meeting. During the team meeting, the team will discuss pertinent survey findings, discuss each area of potential non-compliance and determine potential citations. </w:t>
            </w:r>
          </w:p>
          <w:p w:rsidR="00AE29BC" w:rsidRPr="003E5531" w:rsidRDefault="00AE29BC" w:rsidP="00AE29BC">
            <w:pPr>
              <w:pStyle w:val="ListParagraph"/>
              <w:ind w:left="360"/>
              <w:rPr>
                <w:szCs w:val="24"/>
              </w:rPr>
            </w:pPr>
          </w:p>
          <w:p w:rsidR="00AE29BC" w:rsidRPr="003E5531" w:rsidRDefault="00AE29BC" w:rsidP="00C03E88">
            <w:pPr>
              <w:pStyle w:val="ListParagraph"/>
              <w:numPr>
                <w:ilvl w:val="0"/>
                <w:numId w:val="54"/>
              </w:numPr>
              <w:rPr>
                <w:szCs w:val="24"/>
              </w:rPr>
            </w:pPr>
            <w:r w:rsidRPr="003E5531">
              <w:rPr>
                <w:szCs w:val="24"/>
              </w:rPr>
              <w:t>Once the surveyors complete their final team meeting the TC/designee will schedule an exit conference with the Administrator/designee</w:t>
            </w:r>
          </w:p>
          <w:p w:rsidR="00AE29BC" w:rsidRPr="003E5531" w:rsidRDefault="00AE29BC" w:rsidP="00AE29BC">
            <w:pPr>
              <w:ind w:left="0"/>
              <w:rPr>
                <w:szCs w:val="24"/>
              </w:rPr>
            </w:pPr>
          </w:p>
          <w:p w:rsidR="00AE29BC" w:rsidRPr="003E5531" w:rsidRDefault="00AE29BC" w:rsidP="006342AD">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56</w:t>
            </w:r>
            <w:r w:rsidR="006342AD" w:rsidRPr="003E5531">
              <w:rPr>
                <w:b/>
                <w:szCs w:val="24"/>
              </w:rPr>
              <w:t xml:space="preserve"> – Audio Script</w:t>
            </w:r>
          </w:p>
          <w:p w:rsidR="00AE29BC" w:rsidRPr="003E5531" w:rsidRDefault="00AE29BC" w:rsidP="006342AD">
            <w:pPr>
              <w:ind w:left="0"/>
              <w:rPr>
                <w:szCs w:val="24"/>
              </w:rPr>
            </w:pPr>
          </w:p>
          <w:p w:rsidR="00AE29BC" w:rsidRPr="003E5531" w:rsidRDefault="00AE29BC" w:rsidP="00C03E88">
            <w:pPr>
              <w:pStyle w:val="ListParagraph"/>
              <w:numPr>
                <w:ilvl w:val="0"/>
                <w:numId w:val="55"/>
              </w:numPr>
              <w:rPr>
                <w:szCs w:val="24"/>
              </w:rPr>
            </w:pPr>
            <w:r w:rsidRPr="003E5531">
              <w:rPr>
                <w:szCs w:val="24"/>
              </w:rPr>
              <w:t xml:space="preserve">We have provided an in-depth review of the activities surveyors will complete during the remainder of the survey. Let's take a moment to briefly review these activities. </w:t>
            </w:r>
          </w:p>
          <w:p w:rsidR="00AE29BC" w:rsidRPr="003E5531" w:rsidRDefault="00AE29BC" w:rsidP="00AE29BC">
            <w:pPr>
              <w:pStyle w:val="ListParagraph"/>
              <w:ind w:left="360"/>
              <w:rPr>
                <w:szCs w:val="24"/>
              </w:rPr>
            </w:pPr>
          </w:p>
          <w:p w:rsidR="00AE29BC" w:rsidRPr="003E5531" w:rsidRDefault="00AE29BC" w:rsidP="00C03E88">
            <w:pPr>
              <w:pStyle w:val="ListParagraph"/>
              <w:numPr>
                <w:ilvl w:val="0"/>
                <w:numId w:val="55"/>
              </w:numPr>
              <w:rPr>
                <w:szCs w:val="24"/>
              </w:rPr>
            </w:pPr>
            <w:r w:rsidRPr="003E5531">
              <w:rPr>
                <w:szCs w:val="24"/>
              </w:rPr>
              <w:t xml:space="preserve">During the remainder of the survey, surveyors will continue their in-depth investigations, request additional information and request interviews as needed. </w:t>
            </w:r>
          </w:p>
          <w:p w:rsidR="00AE29BC" w:rsidRPr="003E5531" w:rsidRDefault="00AE29BC" w:rsidP="00AE29BC">
            <w:pPr>
              <w:ind w:left="0"/>
              <w:rPr>
                <w:szCs w:val="24"/>
              </w:rPr>
            </w:pPr>
          </w:p>
          <w:p w:rsidR="00AE29BC" w:rsidRPr="003E5531" w:rsidRDefault="00AE29BC" w:rsidP="00C03E88">
            <w:pPr>
              <w:pStyle w:val="ListParagraph"/>
              <w:numPr>
                <w:ilvl w:val="0"/>
                <w:numId w:val="55"/>
              </w:numPr>
              <w:rPr>
                <w:szCs w:val="24"/>
              </w:rPr>
            </w:pPr>
            <w:r w:rsidRPr="003E5531">
              <w:rPr>
                <w:szCs w:val="24"/>
              </w:rPr>
              <w:t>Surveyors will complete all mandatory and triggered facility tasks</w:t>
            </w:r>
            <w:r w:rsidR="00FB12C8" w:rsidRPr="003E5531">
              <w:rPr>
                <w:szCs w:val="24"/>
              </w:rPr>
              <w:t>.</w:t>
            </w:r>
          </w:p>
          <w:p w:rsidR="00AE29BC" w:rsidRPr="003E5531" w:rsidRDefault="00AE29BC" w:rsidP="00AE29BC">
            <w:pPr>
              <w:pStyle w:val="ListParagraph"/>
              <w:ind w:left="360"/>
              <w:rPr>
                <w:szCs w:val="24"/>
              </w:rPr>
            </w:pPr>
          </w:p>
          <w:p w:rsidR="00AE29BC" w:rsidRPr="003E5531" w:rsidRDefault="00AE29BC" w:rsidP="00C03E88">
            <w:pPr>
              <w:pStyle w:val="ListParagraph"/>
              <w:numPr>
                <w:ilvl w:val="0"/>
                <w:numId w:val="55"/>
              </w:numPr>
              <w:rPr>
                <w:szCs w:val="24"/>
              </w:rPr>
            </w:pPr>
            <w:r w:rsidRPr="003E5531">
              <w:rPr>
                <w:szCs w:val="24"/>
              </w:rPr>
              <w:t xml:space="preserve">Once the team has completed all investigations, mandatory and triggered tasks the team will meet to discuss pertinent survey findings, discuss each area of potential non-compliance and determine potential citations. </w:t>
            </w:r>
          </w:p>
          <w:p w:rsidR="00AE29BC" w:rsidRPr="003E5531" w:rsidRDefault="00AE29BC" w:rsidP="00AE29BC">
            <w:pPr>
              <w:pStyle w:val="ListParagraph"/>
              <w:rPr>
                <w:szCs w:val="24"/>
              </w:rPr>
            </w:pPr>
          </w:p>
          <w:p w:rsidR="00C03E88" w:rsidRDefault="00AE29BC" w:rsidP="00C03E88">
            <w:pPr>
              <w:pStyle w:val="ListParagraph"/>
              <w:numPr>
                <w:ilvl w:val="0"/>
                <w:numId w:val="55"/>
              </w:numPr>
              <w:rPr>
                <w:szCs w:val="24"/>
              </w:rPr>
            </w:pPr>
            <w:r w:rsidRPr="003E5531">
              <w:rPr>
                <w:szCs w:val="24"/>
              </w:rPr>
              <w:t xml:space="preserve">After the final team meeting the TC will schedule an exit conference with the Administrator/designee. </w:t>
            </w:r>
          </w:p>
          <w:p w:rsidR="003E5531" w:rsidRPr="003E5531" w:rsidRDefault="003E5531" w:rsidP="003E5531">
            <w:pPr>
              <w:pStyle w:val="ListParagraph"/>
              <w:rPr>
                <w:szCs w:val="24"/>
              </w:rPr>
            </w:pPr>
          </w:p>
          <w:p w:rsidR="003E5531" w:rsidRPr="003E5531" w:rsidRDefault="003E5531" w:rsidP="003E5531">
            <w:pPr>
              <w:ind w:left="0"/>
              <w:rPr>
                <w:szCs w:val="24"/>
              </w:rPr>
            </w:pPr>
          </w:p>
          <w:p w:rsidR="00C03E88" w:rsidRPr="003E5531" w:rsidRDefault="00C03E88" w:rsidP="00C03E88">
            <w:pPr>
              <w:ind w:left="0"/>
              <w:rPr>
                <w:szCs w:val="24"/>
              </w:rPr>
            </w:pP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57</w:t>
            </w:r>
            <w:r w:rsidR="006342AD" w:rsidRPr="003E5531">
              <w:rPr>
                <w:b/>
                <w:szCs w:val="24"/>
              </w:rPr>
              <w:t xml:space="preserve"> – Audio Script</w:t>
            </w:r>
          </w:p>
          <w:p w:rsidR="00AE29BC" w:rsidRPr="003E5531" w:rsidRDefault="00AE29BC" w:rsidP="006342AD">
            <w:pPr>
              <w:ind w:left="0"/>
              <w:rPr>
                <w:szCs w:val="24"/>
              </w:rPr>
            </w:pPr>
          </w:p>
          <w:p w:rsidR="00AE29BC" w:rsidRPr="003E5531" w:rsidRDefault="00AE29BC" w:rsidP="00C03E88">
            <w:pPr>
              <w:pStyle w:val="ListParagraph"/>
              <w:numPr>
                <w:ilvl w:val="0"/>
                <w:numId w:val="56"/>
              </w:numPr>
              <w:rPr>
                <w:szCs w:val="24"/>
              </w:rPr>
            </w:pPr>
            <w:r w:rsidRPr="003E5531">
              <w:rPr>
                <w:szCs w:val="24"/>
              </w:rPr>
              <w:t>Exit Conference Overview</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58</w:t>
            </w:r>
            <w:r w:rsidR="006342AD" w:rsidRPr="003E5531">
              <w:rPr>
                <w:b/>
                <w:szCs w:val="24"/>
              </w:rPr>
              <w:t xml:space="preserve"> – Audio Script</w:t>
            </w:r>
          </w:p>
          <w:p w:rsidR="00AE29BC" w:rsidRPr="003E5531" w:rsidRDefault="00AE29BC" w:rsidP="006342AD">
            <w:pPr>
              <w:ind w:left="0"/>
              <w:rPr>
                <w:szCs w:val="24"/>
              </w:rPr>
            </w:pPr>
          </w:p>
          <w:p w:rsidR="00AE29BC" w:rsidRPr="003E5531" w:rsidRDefault="00AE29BC" w:rsidP="00C03E88">
            <w:pPr>
              <w:pStyle w:val="ListParagraph"/>
              <w:numPr>
                <w:ilvl w:val="0"/>
                <w:numId w:val="56"/>
              </w:numPr>
              <w:rPr>
                <w:szCs w:val="24"/>
              </w:rPr>
            </w:pPr>
            <w:r w:rsidRPr="003E5531">
              <w:rPr>
                <w:szCs w:val="24"/>
              </w:rPr>
              <w:t>The exit conference is held in the same manner as previous surveys.</w:t>
            </w:r>
          </w:p>
          <w:p w:rsidR="00AE29BC" w:rsidRPr="003E5531" w:rsidRDefault="00AE29BC" w:rsidP="00AE29BC">
            <w:pPr>
              <w:pStyle w:val="ListParagraph"/>
              <w:ind w:left="360"/>
              <w:rPr>
                <w:szCs w:val="24"/>
              </w:rPr>
            </w:pPr>
          </w:p>
          <w:p w:rsidR="00AE29BC" w:rsidRPr="003E5531" w:rsidRDefault="00AE29BC" w:rsidP="00C03E88">
            <w:pPr>
              <w:pStyle w:val="ListParagraph"/>
              <w:numPr>
                <w:ilvl w:val="0"/>
                <w:numId w:val="54"/>
              </w:numPr>
              <w:rPr>
                <w:szCs w:val="24"/>
              </w:rPr>
            </w:pPr>
            <w:r w:rsidRPr="003E5531">
              <w:rPr>
                <w:szCs w:val="24"/>
              </w:rPr>
              <w:t>The individuals requested to attend the exit conference include</w:t>
            </w:r>
            <w:r w:rsidR="00FB12C8" w:rsidRPr="003E5531">
              <w:rPr>
                <w:szCs w:val="24"/>
              </w:rPr>
              <w:t>:</w:t>
            </w:r>
            <w:r w:rsidRPr="003E5531">
              <w:rPr>
                <w:szCs w:val="24"/>
              </w:rPr>
              <w:t xml:space="preserve"> the Administrator and/or the Director of Nursing (DON), the resident council president and up to two interested residents, if applicable, and the Ombudsman</w:t>
            </w:r>
          </w:p>
          <w:p w:rsidR="00AE29BC" w:rsidRPr="003E5531" w:rsidRDefault="00AE29BC" w:rsidP="00AE29BC">
            <w:pPr>
              <w:ind w:left="0"/>
              <w:rPr>
                <w:szCs w:val="24"/>
              </w:rPr>
            </w:pPr>
            <w:r w:rsidRPr="003E5531">
              <w:rPr>
                <w:szCs w:val="24"/>
              </w:rPr>
              <w:t xml:space="preserve"> </w:t>
            </w:r>
          </w:p>
          <w:p w:rsidR="00AE29BC" w:rsidRPr="003E5531" w:rsidRDefault="00AE29BC" w:rsidP="00C03E88">
            <w:pPr>
              <w:pStyle w:val="ListParagraph"/>
              <w:numPr>
                <w:ilvl w:val="0"/>
                <w:numId w:val="54"/>
              </w:numPr>
              <w:rPr>
                <w:szCs w:val="24"/>
              </w:rPr>
            </w:pPr>
            <w:r w:rsidRPr="003E5531">
              <w:rPr>
                <w:szCs w:val="24"/>
              </w:rPr>
              <w:t>Note: the surveyors will contact the Ombudsman upon entrance to advise them of the survey and prior to exiting the facility</w:t>
            </w:r>
            <w:r w:rsidR="00A36FD8" w:rsidRPr="003E5531">
              <w:rPr>
                <w:szCs w:val="24"/>
              </w:rPr>
              <w:t xml:space="preserve"> and </w:t>
            </w:r>
            <w:r w:rsidRPr="003E5531">
              <w:rPr>
                <w:szCs w:val="24"/>
              </w:rPr>
              <w:t xml:space="preserve">invite them to </w:t>
            </w:r>
            <w:r w:rsidR="00A36FD8" w:rsidRPr="003E5531">
              <w:rPr>
                <w:szCs w:val="24"/>
              </w:rPr>
              <w:t xml:space="preserve">join </w:t>
            </w:r>
            <w:r w:rsidRPr="003E5531">
              <w:rPr>
                <w:szCs w:val="24"/>
              </w:rPr>
              <w:t>the exit conference</w:t>
            </w:r>
          </w:p>
          <w:p w:rsidR="00AE29BC" w:rsidRPr="003E5531" w:rsidRDefault="00AE29BC" w:rsidP="00AE29BC">
            <w:pPr>
              <w:ind w:left="0"/>
              <w:rPr>
                <w:szCs w:val="24"/>
              </w:rPr>
            </w:pPr>
          </w:p>
          <w:p w:rsidR="00AE29BC" w:rsidRPr="003E5531" w:rsidRDefault="00AE29BC" w:rsidP="00AE29BC">
            <w:pPr>
              <w:ind w:left="0"/>
              <w:rPr>
                <w:szCs w:val="24"/>
              </w:rPr>
            </w:pPr>
          </w:p>
          <w:p w:rsidR="00AE29BC" w:rsidRPr="003E5531" w:rsidRDefault="00AE29BC" w:rsidP="00C03E88">
            <w:pPr>
              <w:pStyle w:val="ListParagraph"/>
              <w:numPr>
                <w:ilvl w:val="0"/>
                <w:numId w:val="56"/>
              </w:numPr>
              <w:rPr>
                <w:szCs w:val="24"/>
              </w:rPr>
            </w:pPr>
            <w:r w:rsidRPr="003E5531">
              <w:rPr>
                <w:szCs w:val="24"/>
              </w:rPr>
              <w:t xml:space="preserve">During the exit conference the TC will report on potential findings of non-compliance under regulatory headings (upon request, specific F-tags, if possible), identify the facts related to the non-compliance (such as number of residents), report on preliminary findings, avoiding specific scope and severity determination, unless immediate jeopardy was identified and advise the provider that these are preliminary finding, which are not finalized until receipt of the statement of deficiency, the CMS-2567.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59</w:t>
            </w:r>
            <w:r w:rsidR="006342AD" w:rsidRPr="003E5531">
              <w:rPr>
                <w:b/>
                <w:szCs w:val="24"/>
              </w:rPr>
              <w:t xml:space="preserve"> – Audio Script</w:t>
            </w:r>
          </w:p>
          <w:p w:rsidR="00A36FD8" w:rsidRPr="003E5531" w:rsidRDefault="00A36FD8" w:rsidP="006342AD">
            <w:pPr>
              <w:ind w:left="0"/>
              <w:rPr>
                <w:szCs w:val="24"/>
              </w:rPr>
            </w:pPr>
          </w:p>
          <w:p w:rsidR="00A36FD8" w:rsidRPr="003E5531" w:rsidRDefault="00A36FD8" w:rsidP="00C03E88">
            <w:pPr>
              <w:pStyle w:val="ListParagraph"/>
              <w:numPr>
                <w:ilvl w:val="0"/>
                <w:numId w:val="56"/>
              </w:numPr>
              <w:rPr>
                <w:szCs w:val="24"/>
              </w:rPr>
            </w:pPr>
            <w:r w:rsidRPr="003E5531">
              <w:rPr>
                <w:szCs w:val="24"/>
              </w:rPr>
              <w:t xml:space="preserve">In conclusion, the training has provided you with an in-depth overview of the new regulatory reform, the rationale behind the changes to the survey process, key changes to the </w:t>
            </w:r>
            <w:r w:rsidR="00FB12C8" w:rsidRPr="003E5531">
              <w:rPr>
                <w:szCs w:val="24"/>
              </w:rPr>
              <w:t xml:space="preserve">LTC </w:t>
            </w:r>
            <w:r w:rsidRPr="003E5531">
              <w:rPr>
                <w:szCs w:val="24"/>
              </w:rPr>
              <w:t>survey process, a comparison of the Traditional, Quality Indi</w:t>
            </w:r>
            <w:r w:rsidR="00FB12C8" w:rsidRPr="003E5531">
              <w:rPr>
                <w:szCs w:val="24"/>
              </w:rPr>
              <w:t>cator Survey (QIS) and New LTC Survey P</w:t>
            </w:r>
            <w:r w:rsidRPr="003E5531">
              <w:rPr>
                <w:szCs w:val="24"/>
              </w:rPr>
              <w:t xml:space="preserve">rocesses, and the basic steps in the survey process that are </w:t>
            </w:r>
            <w:r w:rsidRPr="003E5531">
              <w:rPr>
                <w:szCs w:val="24"/>
              </w:rPr>
              <w:lastRenderedPageBreak/>
              <w:t>important to a LTC Providers. We hope providers find this information helpful as they implement the new regulatory reform and participate in the new LTC survey process.</w:t>
            </w:r>
          </w:p>
          <w:p w:rsidR="00A36FD8" w:rsidRPr="003E5531" w:rsidRDefault="00A36FD8" w:rsidP="00C03E88">
            <w:pPr>
              <w:pStyle w:val="ListParagraph"/>
              <w:numPr>
                <w:ilvl w:val="0"/>
                <w:numId w:val="56"/>
              </w:numPr>
              <w:rPr>
                <w:szCs w:val="24"/>
              </w:rPr>
            </w:pPr>
            <w:r w:rsidRPr="003E5531">
              <w:rPr>
                <w:szCs w:val="24"/>
              </w:rPr>
              <w:t>Providers may obtain all documents and forms discussed in this presentation at:</w:t>
            </w:r>
          </w:p>
          <w:p w:rsidR="00A36FD8" w:rsidRPr="003E5531" w:rsidRDefault="00402E46" w:rsidP="00A36FD8">
            <w:pPr>
              <w:ind w:left="360"/>
              <w:rPr>
                <w:szCs w:val="24"/>
              </w:rPr>
            </w:pPr>
            <w:hyperlink r:id="rId10" w:history="1">
              <w:r w:rsidR="00A36FD8" w:rsidRPr="003E5531">
                <w:rPr>
                  <w:rStyle w:val="Hyperlink"/>
                  <w:szCs w:val="24"/>
                </w:rPr>
                <w:t>https://www.cms.gov/Medicare/Provider-Enrollment-and-Certification/GuidanceforLawsAndRegulations/Nursing-Homes.html</w:t>
              </w:r>
            </w:hyperlink>
            <w:r w:rsidR="00A36FD8" w:rsidRPr="003E5531">
              <w:rPr>
                <w:szCs w:val="24"/>
              </w:rPr>
              <w:t xml:space="preserve">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60</w:t>
            </w:r>
            <w:r w:rsidR="006342AD" w:rsidRPr="003E5531">
              <w:rPr>
                <w:b/>
                <w:szCs w:val="24"/>
              </w:rPr>
              <w:t xml:space="preserve"> – Audio Script</w:t>
            </w:r>
          </w:p>
          <w:p w:rsidR="00A36FD8" w:rsidRPr="003E5531" w:rsidRDefault="00A36FD8" w:rsidP="006342AD">
            <w:pPr>
              <w:ind w:left="0"/>
              <w:rPr>
                <w:szCs w:val="24"/>
              </w:rPr>
            </w:pPr>
          </w:p>
          <w:p w:rsidR="00A36FD8" w:rsidRPr="003E5531" w:rsidRDefault="00A36FD8" w:rsidP="00C03E88">
            <w:pPr>
              <w:pStyle w:val="ListParagraph"/>
              <w:numPr>
                <w:ilvl w:val="0"/>
                <w:numId w:val="57"/>
              </w:numPr>
              <w:rPr>
                <w:szCs w:val="24"/>
              </w:rPr>
            </w:pPr>
            <w:r w:rsidRPr="003E5531">
              <w:rPr>
                <w:szCs w:val="24"/>
              </w:rPr>
              <w:t xml:space="preserve">For further questions, providers can submit questions about the new survey process to NH Survey Development mailbox at: </w:t>
            </w:r>
          </w:p>
          <w:p w:rsidR="00A36FD8" w:rsidRPr="003E5531" w:rsidRDefault="00402E46" w:rsidP="00A36FD8">
            <w:pPr>
              <w:ind w:left="360"/>
              <w:rPr>
                <w:szCs w:val="24"/>
              </w:rPr>
            </w:pPr>
            <w:hyperlink r:id="rId11" w:history="1">
              <w:r w:rsidR="005819A9" w:rsidRPr="003E5531">
                <w:rPr>
                  <w:rStyle w:val="Hyperlink"/>
                  <w:szCs w:val="24"/>
                </w:rPr>
                <w:t>NHSurveyDevelopment@cms.hhs.</w:t>
              </w:r>
            </w:hyperlink>
            <w:hyperlink r:id="rId12" w:history="1">
              <w:r w:rsidR="005819A9" w:rsidRPr="003E5531">
                <w:rPr>
                  <w:rStyle w:val="Hyperlink"/>
                  <w:szCs w:val="24"/>
                </w:rPr>
                <w:t>gov</w:t>
              </w:r>
            </w:hyperlink>
            <w:r w:rsidR="003D3A58" w:rsidRPr="003E5531">
              <w:rPr>
                <w:szCs w:val="24"/>
                <w:u w:val="single"/>
              </w:rPr>
              <w:t xml:space="preserve">. </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 xml:space="preserve">Slide 61 </w:t>
            </w:r>
            <w:r w:rsidR="006342AD" w:rsidRPr="003E5531">
              <w:rPr>
                <w:b/>
                <w:szCs w:val="24"/>
              </w:rPr>
              <w:t>– Audio Script</w:t>
            </w:r>
          </w:p>
          <w:p w:rsidR="00A36FD8" w:rsidRPr="003E5531" w:rsidRDefault="00A36FD8" w:rsidP="006342AD">
            <w:pPr>
              <w:ind w:left="0"/>
              <w:rPr>
                <w:szCs w:val="24"/>
              </w:rPr>
            </w:pPr>
          </w:p>
          <w:p w:rsidR="00A36FD8" w:rsidRPr="003E5531" w:rsidRDefault="00A36FD8" w:rsidP="00C03E88">
            <w:pPr>
              <w:pStyle w:val="ListParagraph"/>
              <w:numPr>
                <w:ilvl w:val="0"/>
                <w:numId w:val="57"/>
              </w:numPr>
              <w:rPr>
                <w:szCs w:val="24"/>
              </w:rPr>
            </w:pPr>
            <w:r w:rsidRPr="003E5531">
              <w:rPr>
                <w:szCs w:val="24"/>
              </w:rPr>
              <w:t>Congratulations!</w:t>
            </w:r>
          </w:p>
          <w:p w:rsidR="00A36FD8" w:rsidRPr="003E5531" w:rsidRDefault="00A36FD8" w:rsidP="00A36FD8">
            <w:pPr>
              <w:pStyle w:val="ListParagraph"/>
              <w:ind w:left="360"/>
              <w:rPr>
                <w:szCs w:val="24"/>
              </w:rPr>
            </w:pPr>
          </w:p>
          <w:p w:rsidR="00A36FD8" w:rsidRPr="003E5531" w:rsidRDefault="00A36FD8" w:rsidP="00C03E88">
            <w:pPr>
              <w:pStyle w:val="ListParagraph"/>
              <w:numPr>
                <w:ilvl w:val="0"/>
                <w:numId w:val="57"/>
              </w:numPr>
              <w:rPr>
                <w:szCs w:val="24"/>
              </w:rPr>
            </w:pPr>
            <w:r w:rsidRPr="003E5531">
              <w:rPr>
                <w:szCs w:val="24"/>
              </w:rPr>
              <w:t>You have completed the Provider Training for the New LTC Survey Process.</w:t>
            </w:r>
            <w:r w:rsidRPr="003E5531">
              <w:rPr>
                <w:szCs w:val="24"/>
              </w:rPr>
              <w:br/>
              <w:t>If you would like to watch this presentation again please click the FORWARD button. To exit, click the X in the upper right-hand corner of your screen.</w:t>
            </w:r>
          </w:p>
        </w:tc>
      </w:tr>
      <w:tr w:rsidR="006342AD" w:rsidRPr="003E5531" w:rsidTr="00EB3A4C">
        <w:tc>
          <w:tcPr>
            <w:tcW w:w="1265" w:type="dxa"/>
          </w:tcPr>
          <w:p w:rsidR="006342AD" w:rsidRPr="003E5531" w:rsidRDefault="006342AD" w:rsidP="006342AD">
            <w:pPr>
              <w:pStyle w:val="ListParagraph"/>
              <w:numPr>
                <w:ilvl w:val="0"/>
                <w:numId w:val="1"/>
              </w:numPr>
              <w:rPr>
                <w:szCs w:val="24"/>
              </w:rPr>
            </w:pPr>
          </w:p>
        </w:tc>
        <w:tc>
          <w:tcPr>
            <w:tcW w:w="11960" w:type="dxa"/>
          </w:tcPr>
          <w:p w:rsidR="00C03E88" w:rsidRPr="003E5531" w:rsidRDefault="00C03E88" w:rsidP="006342AD">
            <w:pPr>
              <w:ind w:left="0"/>
              <w:rPr>
                <w:b/>
                <w:szCs w:val="24"/>
              </w:rPr>
            </w:pPr>
          </w:p>
          <w:p w:rsidR="00C03E88" w:rsidRPr="003E5531" w:rsidRDefault="00C03E88" w:rsidP="00C03E88">
            <w:pPr>
              <w:ind w:left="0"/>
              <w:rPr>
                <w:b/>
                <w:color w:val="FF0000"/>
                <w:szCs w:val="24"/>
              </w:rPr>
            </w:pPr>
            <w:r w:rsidRPr="003E5531">
              <w:rPr>
                <w:b/>
                <w:color w:val="FF0000"/>
                <w:szCs w:val="24"/>
              </w:rPr>
              <w:t>&lt;&lt; INSERT COPY OF SLIDE HERE&gt;&gt;</w:t>
            </w:r>
          </w:p>
          <w:p w:rsidR="00C03E88" w:rsidRPr="003E5531" w:rsidRDefault="00C03E88" w:rsidP="006342AD">
            <w:pPr>
              <w:ind w:left="0"/>
              <w:rPr>
                <w:b/>
                <w:szCs w:val="24"/>
              </w:rPr>
            </w:pPr>
          </w:p>
          <w:p w:rsidR="006342AD" w:rsidRPr="003E5531" w:rsidRDefault="000605F0" w:rsidP="006342AD">
            <w:pPr>
              <w:ind w:left="0"/>
              <w:rPr>
                <w:b/>
                <w:szCs w:val="24"/>
              </w:rPr>
            </w:pPr>
            <w:r>
              <w:rPr>
                <w:b/>
                <w:szCs w:val="24"/>
              </w:rPr>
              <w:t>Slide 62</w:t>
            </w:r>
            <w:r w:rsidR="006342AD" w:rsidRPr="003E5531">
              <w:rPr>
                <w:b/>
                <w:szCs w:val="24"/>
              </w:rPr>
              <w:t xml:space="preserve"> – Audio Script</w:t>
            </w:r>
          </w:p>
          <w:p w:rsidR="00A36FD8" w:rsidRPr="003E5531" w:rsidRDefault="00C03E88" w:rsidP="00C03E88">
            <w:pPr>
              <w:pStyle w:val="ListParagraph"/>
              <w:numPr>
                <w:ilvl w:val="0"/>
                <w:numId w:val="58"/>
              </w:numPr>
              <w:rPr>
                <w:szCs w:val="24"/>
              </w:rPr>
            </w:pPr>
            <w:r w:rsidRPr="003E5531">
              <w:rPr>
                <w:szCs w:val="24"/>
              </w:rPr>
              <w:t>No Audio Script for this slide.</w:t>
            </w:r>
          </w:p>
        </w:tc>
      </w:tr>
    </w:tbl>
    <w:p w:rsidR="00244AE1" w:rsidRPr="003E5531" w:rsidRDefault="00244AE1">
      <w:pPr>
        <w:rPr>
          <w:szCs w:val="24"/>
        </w:rPr>
      </w:pPr>
    </w:p>
    <w:sectPr w:rsidR="00244AE1" w:rsidRPr="003E5531" w:rsidSect="00FF6D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B5E"/>
    <w:multiLevelType w:val="hybridMultilevel"/>
    <w:tmpl w:val="862CD934"/>
    <w:lvl w:ilvl="0" w:tplc="C274722C">
      <w:start w:val="1"/>
      <w:numFmt w:val="bullet"/>
      <w:lvlText w:val="•"/>
      <w:lvlJc w:val="left"/>
      <w:pPr>
        <w:tabs>
          <w:tab w:val="num" w:pos="360"/>
        </w:tabs>
        <w:ind w:left="360" w:hanging="360"/>
      </w:pPr>
      <w:rPr>
        <w:rFonts w:ascii="Arial" w:hAnsi="Arial" w:hint="default"/>
      </w:rPr>
    </w:lvl>
    <w:lvl w:ilvl="1" w:tplc="34E0F240" w:tentative="1">
      <w:start w:val="1"/>
      <w:numFmt w:val="bullet"/>
      <w:lvlText w:val="•"/>
      <w:lvlJc w:val="left"/>
      <w:pPr>
        <w:tabs>
          <w:tab w:val="num" w:pos="1080"/>
        </w:tabs>
        <w:ind w:left="1080" w:hanging="360"/>
      </w:pPr>
      <w:rPr>
        <w:rFonts w:ascii="Arial" w:hAnsi="Arial" w:hint="default"/>
      </w:rPr>
    </w:lvl>
    <w:lvl w:ilvl="2" w:tplc="17E4F758" w:tentative="1">
      <w:start w:val="1"/>
      <w:numFmt w:val="bullet"/>
      <w:lvlText w:val="•"/>
      <w:lvlJc w:val="left"/>
      <w:pPr>
        <w:tabs>
          <w:tab w:val="num" w:pos="1800"/>
        </w:tabs>
        <w:ind w:left="1800" w:hanging="360"/>
      </w:pPr>
      <w:rPr>
        <w:rFonts w:ascii="Arial" w:hAnsi="Arial" w:hint="default"/>
      </w:rPr>
    </w:lvl>
    <w:lvl w:ilvl="3" w:tplc="8CA87888" w:tentative="1">
      <w:start w:val="1"/>
      <w:numFmt w:val="bullet"/>
      <w:lvlText w:val="•"/>
      <w:lvlJc w:val="left"/>
      <w:pPr>
        <w:tabs>
          <w:tab w:val="num" w:pos="2520"/>
        </w:tabs>
        <w:ind w:left="2520" w:hanging="360"/>
      </w:pPr>
      <w:rPr>
        <w:rFonts w:ascii="Arial" w:hAnsi="Arial" w:hint="default"/>
      </w:rPr>
    </w:lvl>
    <w:lvl w:ilvl="4" w:tplc="7D607304" w:tentative="1">
      <w:start w:val="1"/>
      <w:numFmt w:val="bullet"/>
      <w:lvlText w:val="•"/>
      <w:lvlJc w:val="left"/>
      <w:pPr>
        <w:tabs>
          <w:tab w:val="num" w:pos="3240"/>
        </w:tabs>
        <w:ind w:left="3240" w:hanging="360"/>
      </w:pPr>
      <w:rPr>
        <w:rFonts w:ascii="Arial" w:hAnsi="Arial" w:hint="default"/>
      </w:rPr>
    </w:lvl>
    <w:lvl w:ilvl="5" w:tplc="F294B6B0" w:tentative="1">
      <w:start w:val="1"/>
      <w:numFmt w:val="bullet"/>
      <w:lvlText w:val="•"/>
      <w:lvlJc w:val="left"/>
      <w:pPr>
        <w:tabs>
          <w:tab w:val="num" w:pos="3960"/>
        </w:tabs>
        <w:ind w:left="3960" w:hanging="360"/>
      </w:pPr>
      <w:rPr>
        <w:rFonts w:ascii="Arial" w:hAnsi="Arial" w:hint="default"/>
      </w:rPr>
    </w:lvl>
    <w:lvl w:ilvl="6" w:tplc="31285782" w:tentative="1">
      <w:start w:val="1"/>
      <w:numFmt w:val="bullet"/>
      <w:lvlText w:val="•"/>
      <w:lvlJc w:val="left"/>
      <w:pPr>
        <w:tabs>
          <w:tab w:val="num" w:pos="4680"/>
        </w:tabs>
        <w:ind w:left="4680" w:hanging="360"/>
      </w:pPr>
      <w:rPr>
        <w:rFonts w:ascii="Arial" w:hAnsi="Arial" w:hint="default"/>
      </w:rPr>
    </w:lvl>
    <w:lvl w:ilvl="7" w:tplc="6868DDF6" w:tentative="1">
      <w:start w:val="1"/>
      <w:numFmt w:val="bullet"/>
      <w:lvlText w:val="•"/>
      <w:lvlJc w:val="left"/>
      <w:pPr>
        <w:tabs>
          <w:tab w:val="num" w:pos="5400"/>
        </w:tabs>
        <w:ind w:left="5400" w:hanging="360"/>
      </w:pPr>
      <w:rPr>
        <w:rFonts w:ascii="Arial" w:hAnsi="Arial" w:hint="default"/>
      </w:rPr>
    </w:lvl>
    <w:lvl w:ilvl="8" w:tplc="A6D2438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2752B6"/>
    <w:multiLevelType w:val="hybridMultilevel"/>
    <w:tmpl w:val="C54C719A"/>
    <w:lvl w:ilvl="0" w:tplc="75247E4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674A"/>
    <w:multiLevelType w:val="hybridMultilevel"/>
    <w:tmpl w:val="72DC07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E1DD3"/>
    <w:multiLevelType w:val="hybridMultilevel"/>
    <w:tmpl w:val="C58C30D8"/>
    <w:lvl w:ilvl="0" w:tplc="0409000B">
      <w:start w:val="1"/>
      <w:numFmt w:val="bullet"/>
      <w:lvlText w:val=""/>
      <w:lvlJc w:val="left"/>
      <w:pPr>
        <w:tabs>
          <w:tab w:val="num" w:pos="360"/>
        </w:tabs>
        <w:ind w:left="360" w:hanging="360"/>
      </w:pPr>
      <w:rPr>
        <w:rFonts w:ascii="Wingdings" w:hAnsi="Wingdings" w:hint="default"/>
      </w:rPr>
    </w:lvl>
    <w:lvl w:ilvl="1" w:tplc="B2BEC47E" w:tentative="1">
      <w:start w:val="1"/>
      <w:numFmt w:val="bullet"/>
      <w:lvlText w:val="•"/>
      <w:lvlJc w:val="left"/>
      <w:pPr>
        <w:tabs>
          <w:tab w:val="num" w:pos="1080"/>
        </w:tabs>
        <w:ind w:left="1080" w:hanging="360"/>
      </w:pPr>
      <w:rPr>
        <w:rFonts w:ascii="Arial" w:hAnsi="Arial" w:hint="default"/>
      </w:rPr>
    </w:lvl>
    <w:lvl w:ilvl="2" w:tplc="A0C88650" w:tentative="1">
      <w:start w:val="1"/>
      <w:numFmt w:val="bullet"/>
      <w:lvlText w:val="•"/>
      <w:lvlJc w:val="left"/>
      <w:pPr>
        <w:tabs>
          <w:tab w:val="num" w:pos="1800"/>
        </w:tabs>
        <w:ind w:left="1800" w:hanging="360"/>
      </w:pPr>
      <w:rPr>
        <w:rFonts w:ascii="Arial" w:hAnsi="Arial" w:hint="default"/>
      </w:rPr>
    </w:lvl>
    <w:lvl w:ilvl="3" w:tplc="1A64E94C" w:tentative="1">
      <w:start w:val="1"/>
      <w:numFmt w:val="bullet"/>
      <w:lvlText w:val="•"/>
      <w:lvlJc w:val="left"/>
      <w:pPr>
        <w:tabs>
          <w:tab w:val="num" w:pos="2520"/>
        </w:tabs>
        <w:ind w:left="2520" w:hanging="360"/>
      </w:pPr>
      <w:rPr>
        <w:rFonts w:ascii="Arial" w:hAnsi="Arial" w:hint="default"/>
      </w:rPr>
    </w:lvl>
    <w:lvl w:ilvl="4" w:tplc="A9F24C78" w:tentative="1">
      <w:start w:val="1"/>
      <w:numFmt w:val="bullet"/>
      <w:lvlText w:val="•"/>
      <w:lvlJc w:val="left"/>
      <w:pPr>
        <w:tabs>
          <w:tab w:val="num" w:pos="3240"/>
        </w:tabs>
        <w:ind w:left="3240" w:hanging="360"/>
      </w:pPr>
      <w:rPr>
        <w:rFonts w:ascii="Arial" w:hAnsi="Arial" w:hint="default"/>
      </w:rPr>
    </w:lvl>
    <w:lvl w:ilvl="5" w:tplc="25163C2A" w:tentative="1">
      <w:start w:val="1"/>
      <w:numFmt w:val="bullet"/>
      <w:lvlText w:val="•"/>
      <w:lvlJc w:val="left"/>
      <w:pPr>
        <w:tabs>
          <w:tab w:val="num" w:pos="3960"/>
        </w:tabs>
        <w:ind w:left="3960" w:hanging="360"/>
      </w:pPr>
      <w:rPr>
        <w:rFonts w:ascii="Arial" w:hAnsi="Arial" w:hint="default"/>
      </w:rPr>
    </w:lvl>
    <w:lvl w:ilvl="6" w:tplc="A28C419A" w:tentative="1">
      <w:start w:val="1"/>
      <w:numFmt w:val="bullet"/>
      <w:lvlText w:val="•"/>
      <w:lvlJc w:val="left"/>
      <w:pPr>
        <w:tabs>
          <w:tab w:val="num" w:pos="4680"/>
        </w:tabs>
        <w:ind w:left="4680" w:hanging="360"/>
      </w:pPr>
      <w:rPr>
        <w:rFonts w:ascii="Arial" w:hAnsi="Arial" w:hint="default"/>
      </w:rPr>
    </w:lvl>
    <w:lvl w:ilvl="7" w:tplc="3434F962" w:tentative="1">
      <w:start w:val="1"/>
      <w:numFmt w:val="bullet"/>
      <w:lvlText w:val="•"/>
      <w:lvlJc w:val="left"/>
      <w:pPr>
        <w:tabs>
          <w:tab w:val="num" w:pos="5400"/>
        </w:tabs>
        <w:ind w:left="5400" w:hanging="360"/>
      </w:pPr>
      <w:rPr>
        <w:rFonts w:ascii="Arial" w:hAnsi="Arial" w:hint="default"/>
      </w:rPr>
    </w:lvl>
    <w:lvl w:ilvl="8" w:tplc="E892C4A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90D6D72"/>
    <w:multiLevelType w:val="hybridMultilevel"/>
    <w:tmpl w:val="F260CF48"/>
    <w:lvl w:ilvl="0" w:tplc="C274722C">
      <w:start w:val="1"/>
      <w:numFmt w:val="bullet"/>
      <w:lvlText w:val="•"/>
      <w:lvlJc w:val="left"/>
      <w:pPr>
        <w:ind w:left="720" w:hanging="360"/>
      </w:pPr>
      <w:rPr>
        <w:rFonts w:ascii="Arial" w:hAnsi="Arial" w:hint="default"/>
      </w:rPr>
    </w:lvl>
    <w:lvl w:ilvl="1" w:tplc="C274722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11E3A"/>
    <w:multiLevelType w:val="hybridMultilevel"/>
    <w:tmpl w:val="8FE85888"/>
    <w:lvl w:ilvl="0" w:tplc="B7DCF064">
      <w:start w:val="1"/>
      <w:numFmt w:val="bullet"/>
      <w:lvlText w:val="•"/>
      <w:lvlJc w:val="left"/>
      <w:pPr>
        <w:tabs>
          <w:tab w:val="num" w:pos="720"/>
        </w:tabs>
        <w:ind w:left="720" w:hanging="360"/>
      </w:pPr>
      <w:rPr>
        <w:rFonts w:ascii="Arial" w:hAnsi="Arial" w:hint="default"/>
      </w:rPr>
    </w:lvl>
    <w:lvl w:ilvl="1" w:tplc="C868E528" w:tentative="1">
      <w:start w:val="1"/>
      <w:numFmt w:val="bullet"/>
      <w:lvlText w:val="•"/>
      <w:lvlJc w:val="left"/>
      <w:pPr>
        <w:tabs>
          <w:tab w:val="num" w:pos="1440"/>
        </w:tabs>
        <w:ind w:left="1440" w:hanging="360"/>
      </w:pPr>
      <w:rPr>
        <w:rFonts w:ascii="Arial" w:hAnsi="Arial" w:hint="default"/>
      </w:rPr>
    </w:lvl>
    <w:lvl w:ilvl="2" w:tplc="AA86880E" w:tentative="1">
      <w:start w:val="1"/>
      <w:numFmt w:val="bullet"/>
      <w:lvlText w:val="•"/>
      <w:lvlJc w:val="left"/>
      <w:pPr>
        <w:tabs>
          <w:tab w:val="num" w:pos="2160"/>
        </w:tabs>
        <w:ind w:left="2160" w:hanging="360"/>
      </w:pPr>
      <w:rPr>
        <w:rFonts w:ascii="Arial" w:hAnsi="Arial" w:hint="default"/>
      </w:rPr>
    </w:lvl>
    <w:lvl w:ilvl="3" w:tplc="21AC0BCA" w:tentative="1">
      <w:start w:val="1"/>
      <w:numFmt w:val="bullet"/>
      <w:lvlText w:val="•"/>
      <w:lvlJc w:val="left"/>
      <w:pPr>
        <w:tabs>
          <w:tab w:val="num" w:pos="2880"/>
        </w:tabs>
        <w:ind w:left="2880" w:hanging="360"/>
      </w:pPr>
      <w:rPr>
        <w:rFonts w:ascii="Arial" w:hAnsi="Arial" w:hint="default"/>
      </w:rPr>
    </w:lvl>
    <w:lvl w:ilvl="4" w:tplc="C820206A" w:tentative="1">
      <w:start w:val="1"/>
      <w:numFmt w:val="bullet"/>
      <w:lvlText w:val="•"/>
      <w:lvlJc w:val="left"/>
      <w:pPr>
        <w:tabs>
          <w:tab w:val="num" w:pos="3600"/>
        </w:tabs>
        <w:ind w:left="3600" w:hanging="360"/>
      </w:pPr>
      <w:rPr>
        <w:rFonts w:ascii="Arial" w:hAnsi="Arial" w:hint="default"/>
      </w:rPr>
    </w:lvl>
    <w:lvl w:ilvl="5" w:tplc="FBD6FF5C" w:tentative="1">
      <w:start w:val="1"/>
      <w:numFmt w:val="bullet"/>
      <w:lvlText w:val="•"/>
      <w:lvlJc w:val="left"/>
      <w:pPr>
        <w:tabs>
          <w:tab w:val="num" w:pos="4320"/>
        </w:tabs>
        <w:ind w:left="4320" w:hanging="360"/>
      </w:pPr>
      <w:rPr>
        <w:rFonts w:ascii="Arial" w:hAnsi="Arial" w:hint="default"/>
      </w:rPr>
    </w:lvl>
    <w:lvl w:ilvl="6" w:tplc="3A320C00" w:tentative="1">
      <w:start w:val="1"/>
      <w:numFmt w:val="bullet"/>
      <w:lvlText w:val="•"/>
      <w:lvlJc w:val="left"/>
      <w:pPr>
        <w:tabs>
          <w:tab w:val="num" w:pos="5040"/>
        </w:tabs>
        <w:ind w:left="5040" w:hanging="360"/>
      </w:pPr>
      <w:rPr>
        <w:rFonts w:ascii="Arial" w:hAnsi="Arial" w:hint="default"/>
      </w:rPr>
    </w:lvl>
    <w:lvl w:ilvl="7" w:tplc="D11A8BD6" w:tentative="1">
      <w:start w:val="1"/>
      <w:numFmt w:val="bullet"/>
      <w:lvlText w:val="•"/>
      <w:lvlJc w:val="left"/>
      <w:pPr>
        <w:tabs>
          <w:tab w:val="num" w:pos="5760"/>
        </w:tabs>
        <w:ind w:left="5760" w:hanging="360"/>
      </w:pPr>
      <w:rPr>
        <w:rFonts w:ascii="Arial" w:hAnsi="Arial" w:hint="default"/>
      </w:rPr>
    </w:lvl>
    <w:lvl w:ilvl="8" w:tplc="F57E9C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B05CAB"/>
    <w:multiLevelType w:val="hybridMultilevel"/>
    <w:tmpl w:val="75163CF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75B15"/>
    <w:multiLevelType w:val="hybridMultilevel"/>
    <w:tmpl w:val="5F64FFAA"/>
    <w:lvl w:ilvl="0" w:tplc="A5A8C622">
      <w:start w:val="1"/>
      <w:numFmt w:val="bullet"/>
      <w:lvlText w:val="•"/>
      <w:lvlJc w:val="left"/>
      <w:pPr>
        <w:tabs>
          <w:tab w:val="num" w:pos="720"/>
        </w:tabs>
        <w:ind w:left="720" w:hanging="360"/>
      </w:pPr>
      <w:rPr>
        <w:rFonts w:ascii="Arial" w:hAnsi="Arial" w:hint="default"/>
      </w:rPr>
    </w:lvl>
    <w:lvl w:ilvl="1" w:tplc="8EB67EAC">
      <w:numFmt w:val="bullet"/>
      <w:lvlText w:val="•"/>
      <w:lvlJc w:val="left"/>
      <w:pPr>
        <w:tabs>
          <w:tab w:val="num" w:pos="1440"/>
        </w:tabs>
        <w:ind w:left="1440" w:hanging="360"/>
      </w:pPr>
      <w:rPr>
        <w:rFonts w:ascii="Arial" w:hAnsi="Arial" w:hint="default"/>
      </w:rPr>
    </w:lvl>
    <w:lvl w:ilvl="2" w:tplc="F5DC9416" w:tentative="1">
      <w:start w:val="1"/>
      <w:numFmt w:val="bullet"/>
      <w:lvlText w:val="•"/>
      <w:lvlJc w:val="left"/>
      <w:pPr>
        <w:tabs>
          <w:tab w:val="num" w:pos="2160"/>
        </w:tabs>
        <w:ind w:left="2160" w:hanging="360"/>
      </w:pPr>
      <w:rPr>
        <w:rFonts w:ascii="Arial" w:hAnsi="Arial" w:hint="default"/>
      </w:rPr>
    </w:lvl>
    <w:lvl w:ilvl="3" w:tplc="89C27FE6" w:tentative="1">
      <w:start w:val="1"/>
      <w:numFmt w:val="bullet"/>
      <w:lvlText w:val="•"/>
      <w:lvlJc w:val="left"/>
      <w:pPr>
        <w:tabs>
          <w:tab w:val="num" w:pos="2880"/>
        </w:tabs>
        <w:ind w:left="2880" w:hanging="360"/>
      </w:pPr>
      <w:rPr>
        <w:rFonts w:ascii="Arial" w:hAnsi="Arial" w:hint="default"/>
      </w:rPr>
    </w:lvl>
    <w:lvl w:ilvl="4" w:tplc="2C621640" w:tentative="1">
      <w:start w:val="1"/>
      <w:numFmt w:val="bullet"/>
      <w:lvlText w:val="•"/>
      <w:lvlJc w:val="left"/>
      <w:pPr>
        <w:tabs>
          <w:tab w:val="num" w:pos="3600"/>
        </w:tabs>
        <w:ind w:left="3600" w:hanging="360"/>
      </w:pPr>
      <w:rPr>
        <w:rFonts w:ascii="Arial" w:hAnsi="Arial" w:hint="default"/>
      </w:rPr>
    </w:lvl>
    <w:lvl w:ilvl="5" w:tplc="E00A871C" w:tentative="1">
      <w:start w:val="1"/>
      <w:numFmt w:val="bullet"/>
      <w:lvlText w:val="•"/>
      <w:lvlJc w:val="left"/>
      <w:pPr>
        <w:tabs>
          <w:tab w:val="num" w:pos="4320"/>
        </w:tabs>
        <w:ind w:left="4320" w:hanging="360"/>
      </w:pPr>
      <w:rPr>
        <w:rFonts w:ascii="Arial" w:hAnsi="Arial" w:hint="default"/>
      </w:rPr>
    </w:lvl>
    <w:lvl w:ilvl="6" w:tplc="C9B6D96E" w:tentative="1">
      <w:start w:val="1"/>
      <w:numFmt w:val="bullet"/>
      <w:lvlText w:val="•"/>
      <w:lvlJc w:val="left"/>
      <w:pPr>
        <w:tabs>
          <w:tab w:val="num" w:pos="5040"/>
        </w:tabs>
        <w:ind w:left="5040" w:hanging="360"/>
      </w:pPr>
      <w:rPr>
        <w:rFonts w:ascii="Arial" w:hAnsi="Arial" w:hint="default"/>
      </w:rPr>
    </w:lvl>
    <w:lvl w:ilvl="7" w:tplc="E45E6744" w:tentative="1">
      <w:start w:val="1"/>
      <w:numFmt w:val="bullet"/>
      <w:lvlText w:val="•"/>
      <w:lvlJc w:val="left"/>
      <w:pPr>
        <w:tabs>
          <w:tab w:val="num" w:pos="5760"/>
        </w:tabs>
        <w:ind w:left="5760" w:hanging="360"/>
      </w:pPr>
      <w:rPr>
        <w:rFonts w:ascii="Arial" w:hAnsi="Arial" w:hint="default"/>
      </w:rPr>
    </w:lvl>
    <w:lvl w:ilvl="8" w:tplc="2E2229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0200F0"/>
    <w:multiLevelType w:val="hybridMultilevel"/>
    <w:tmpl w:val="356A9590"/>
    <w:lvl w:ilvl="0" w:tplc="0409000B">
      <w:start w:val="1"/>
      <w:numFmt w:val="bullet"/>
      <w:lvlText w:val=""/>
      <w:lvlJc w:val="left"/>
      <w:pPr>
        <w:tabs>
          <w:tab w:val="num" w:pos="360"/>
        </w:tabs>
        <w:ind w:left="360" w:hanging="360"/>
      </w:pPr>
      <w:rPr>
        <w:rFonts w:ascii="Wingdings" w:hAnsi="Wingdings" w:hint="default"/>
      </w:rPr>
    </w:lvl>
    <w:lvl w:ilvl="1" w:tplc="4440A3B8">
      <w:numFmt w:val="bullet"/>
      <w:lvlText w:val=""/>
      <w:lvlJc w:val="left"/>
      <w:pPr>
        <w:tabs>
          <w:tab w:val="num" w:pos="1080"/>
        </w:tabs>
        <w:ind w:left="1080" w:hanging="360"/>
      </w:pPr>
      <w:rPr>
        <w:rFonts w:ascii="Wingdings" w:hAnsi="Wingdings" w:hint="default"/>
      </w:rPr>
    </w:lvl>
    <w:lvl w:ilvl="2" w:tplc="7004BDF2" w:tentative="1">
      <w:start w:val="1"/>
      <w:numFmt w:val="bullet"/>
      <w:lvlText w:val=""/>
      <w:lvlJc w:val="left"/>
      <w:pPr>
        <w:tabs>
          <w:tab w:val="num" w:pos="1800"/>
        </w:tabs>
        <w:ind w:left="1800" w:hanging="360"/>
      </w:pPr>
      <w:rPr>
        <w:rFonts w:ascii="Wingdings 3" w:hAnsi="Wingdings 3" w:hint="default"/>
      </w:rPr>
    </w:lvl>
    <w:lvl w:ilvl="3" w:tplc="873EC024" w:tentative="1">
      <w:start w:val="1"/>
      <w:numFmt w:val="bullet"/>
      <w:lvlText w:val=""/>
      <w:lvlJc w:val="left"/>
      <w:pPr>
        <w:tabs>
          <w:tab w:val="num" w:pos="2520"/>
        </w:tabs>
        <w:ind w:left="2520" w:hanging="360"/>
      </w:pPr>
      <w:rPr>
        <w:rFonts w:ascii="Wingdings 3" w:hAnsi="Wingdings 3" w:hint="default"/>
      </w:rPr>
    </w:lvl>
    <w:lvl w:ilvl="4" w:tplc="9F446860" w:tentative="1">
      <w:start w:val="1"/>
      <w:numFmt w:val="bullet"/>
      <w:lvlText w:val=""/>
      <w:lvlJc w:val="left"/>
      <w:pPr>
        <w:tabs>
          <w:tab w:val="num" w:pos="3240"/>
        </w:tabs>
        <w:ind w:left="3240" w:hanging="360"/>
      </w:pPr>
      <w:rPr>
        <w:rFonts w:ascii="Wingdings 3" w:hAnsi="Wingdings 3" w:hint="default"/>
      </w:rPr>
    </w:lvl>
    <w:lvl w:ilvl="5" w:tplc="B9AA1E1C" w:tentative="1">
      <w:start w:val="1"/>
      <w:numFmt w:val="bullet"/>
      <w:lvlText w:val=""/>
      <w:lvlJc w:val="left"/>
      <w:pPr>
        <w:tabs>
          <w:tab w:val="num" w:pos="3960"/>
        </w:tabs>
        <w:ind w:left="3960" w:hanging="360"/>
      </w:pPr>
      <w:rPr>
        <w:rFonts w:ascii="Wingdings 3" w:hAnsi="Wingdings 3" w:hint="default"/>
      </w:rPr>
    </w:lvl>
    <w:lvl w:ilvl="6" w:tplc="7A78C8BA" w:tentative="1">
      <w:start w:val="1"/>
      <w:numFmt w:val="bullet"/>
      <w:lvlText w:val=""/>
      <w:lvlJc w:val="left"/>
      <w:pPr>
        <w:tabs>
          <w:tab w:val="num" w:pos="4680"/>
        </w:tabs>
        <w:ind w:left="4680" w:hanging="360"/>
      </w:pPr>
      <w:rPr>
        <w:rFonts w:ascii="Wingdings 3" w:hAnsi="Wingdings 3" w:hint="default"/>
      </w:rPr>
    </w:lvl>
    <w:lvl w:ilvl="7" w:tplc="38C0A648" w:tentative="1">
      <w:start w:val="1"/>
      <w:numFmt w:val="bullet"/>
      <w:lvlText w:val=""/>
      <w:lvlJc w:val="left"/>
      <w:pPr>
        <w:tabs>
          <w:tab w:val="num" w:pos="5400"/>
        </w:tabs>
        <w:ind w:left="5400" w:hanging="360"/>
      </w:pPr>
      <w:rPr>
        <w:rFonts w:ascii="Wingdings 3" w:hAnsi="Wingdings 3" w:hint="default"/>
      </w:rPr>
    </w:lvl>
    <w:lvl w:ilvl="8" w:tplc="824AEDD6" w:tentative="1">
      <w:start w:val="1"/>
      <w:numFmt w:val="bullet"/>
      <w:lvlText w:val=""/>
      <w:lvlJc w:val="left"/>
      <w:pPr>
        <w:tabs>
          <w:tab w:val="num" w:pos="6120"/>
        </w:tabs>
        <w:ind w:left="6120" w:hanging="360"/>
      </w:pPr>
      <w:rPr>
        <w:rFonts w:ascii="Wingdings 3" w:hAnsi="Wingdings 3" w:hint="default"/>
      </w:rPr>
    </w:lvl>
  </w:abstractNum>
  <w:abstractNum w:abstractNumId="9" w15:restartNumberingAfterBreak="0">
    <w:nsid w:val="10B763D2"/>
    <w:multiLevelType w:val="hybridMultilevel"/>
    <w:tmpl w:val="84F63A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EC66D7"/>
    <w:multiLevelType w:val="hybridMultilevel"/>
    <w:tmpl w:val="48647A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052259"/>
    <w:multiLevelType w:val="hybridMultilevel"/>
    <w:tmpl w:val="DFD463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006C29"/>
    <w:multiLevelType w:val="hybridMultilevel"/>
    <w:tmpl w:val="6CB4A876"/>
    <w:lvl w:ilvl="0" w:tplc="C274722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4021F"/>
    <w:multiLevelType w:val="hybridMultilevel"/>
    <w:tmpl w:val="00E48AE6"/>
    <w:lvl w:ilvl="0" w:tplc="C274722C">
      <w:start w:val="1"/>
      <w:numFmt w:val="bullet"/>
      <w:lvlText w:val="•"/>
      <w:lvlJc w:val="left"/>
      <w:pPr>
        <w:ind w:left="108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DD5E97"/>
    <w:multiLevelType w:val="hybridMultilevel"/>
    <w:tmpl w:val="22BE52A2"/>
    <w:lvl w:ilvl="0" w:tplc="0409000B">
      <w:start w:val="1"/>
      <w:numFmt w:val="bullet"/>
      <w:lvlText w:val=""/>
      <w:lvlJc w:val="left"/>
      <w:pPr>
        <w:tabs>
          <w:tab w:val="num" w:pos="360"/>
        </w:tabs>
        <w:ind w:left="360" w:hanging="360"/>
      </w:pPr>
      <w:rPr>
        <w:rFonts w:ascii="Wingdings" w:hAnsi="Wingdings" w:hint="default"/>
      </w:rPr>
    </w:lvl>
    <w:lvl w:ilvl="1" w:tplc="0ADC0420">
      <w:start w:val="1"/>
      <w:numFmt w:val="bullet"/>
      <w:lvlText w:val="•"/>
      <w:lvlJc w:val="left"/>
      <w:pPr>
        <w:tabs>
          <w:tab w:val="num" w:pos="1080"/>
        </w:tabs>
        <w:ind w:left="1080" w:hanging="360"/>
      </w:pPr>
      <w:rPr>
        <w:rFonts w:ascii="Arial" w:hAnsi="Arial" w:hint="default"/>
      </w:rPr>
    </w:lvl>
    <w:lvl w:ilvl="2" w:tplc="C27A3984" w:tentative="1">
      <w:start w:val="1"/>
      <w:numFmt w:val="bullet"/>
      <w:lvlText w:val="•"/>
      <w:lvlJc w:val="left"/>
      <w:pPr>
        <w:tabs>
          <w:tab w:val="num" w:pos="1800"/>
        </w:tabs>
        <w:ind w:left="1800" w:hanging="360"/>
      </w:pPr>
      <w:rPr>
        <w:rFonts w:ascii="Arial" w:hAnsi="Arial" w:hint="default"/>
      </w:rPr>
    </w:lvl>
    <w:lvl w:ilvl="3" w:tplc="EA520F28" w:tentative="1">
      <w:start w:val="1"/>
      <w:numFmt w:val="bullet"/>
      <w:lvlText w:val="•"/>
      <w:lvlJc w:val="left"/>
      <w:pPr>
        <w:tabs>
          <w:tab w:val="num" w:pos="2520"/>
        </w:tabs>
        <w:ind w:left="2520" w:hanging="360"/>
      </w:pPr>
      <w:rPr>
        <w:rFonts w:ascii="Arial" w:hAnsi="Arial" w:hint="default"/>
      </w:rPr>
    </w:lvl>
    <w:lvl w:ilvl="4" w:tplc="EA4E2EB4" w:tentative="1">
      <w:start w:val="1"/>
      <w:numFmt w:val="bullet"/>
      <w:lvlText w:val="•"/>
      <w:lvlJc w:val="left"/>
      <w:pPr>
        <w:tabs>
          <w:tab w:val="num" w:pos="3240"/>
        </w:tabs>
        <w:ind w:left="3240" w:hanging="360"/>
      </w:pPr>
      <w:rPr>
        <w:rFonts w:ascii="Arial" w:hAnsi="Arial" w:hint="default"/>
      </w:rPr>
    </w:lvl>
    <w:lvl w:ilvl="5" w:tplc="3CCE014C" w:tentative="1">
      <w:start w:val="1"/>
      <w:numFmt w:val="bullet"/>
      <w:lvlText w:val="•"/>
      <w:lvlJc w:val="left"/>
      <w:pPr>
        <w:tabs>
          <w:tab w:val="num" w:pos="3960"/>
        </w:tabs>
        <w:ind w:left="3960" w:hanging="360"/>
      </w:pPr>
      <w:rPr>
        <w:rFonts w:ascii="Arial" w:hAnsi="Arial" w:hint="default"/>
      </w:rPr>
    </w:lvl>
    <w:lvl w:ilvl="6" w:tplc="29700C00" w:tentative="1">
      <w:start w:val="1"/>
      <w:numFmt w:val="bullet"/>
      <w:lvlText w:val="•"/>
      <w:lvlJc w:val="left"/>
      <w:pPr>
        <w:tabs>
          <w:tab w:val="num" w:pos="4680"/>
        </w:tabs>
        <w:ind w:left="4680" w:hanging="360"/>
      </w:pPr>
      <w:rPr>
        <w:rFonts w:ascii="Arial" w:hAnsi="Arial" w:hint="default"/>
      </w:rPr>
    </w:lvl>
    <w:lvl w:ilvl="7" w:tplc="97865C78" w:tentative="1">
      <w:start w:val="1"/>
      <w:numFmt w:val="bullet"/>
      <w:lvlText w:val="•"/>
      <w:lvlJc w:val="left"/>
      <w:pPr>
        <w:tabs>
          <w:tab w:val="num" w:pos="5400"/>
        </w:tabs>
        <w:ind w:left="5400" w:hanging="360"/>
      </w:pPr>
      <w:rPr>
        <w:rFonts w:ascii="Arial" w:hAnsi="Arial" w:hint="default"/>
      </w:rPr>
    </w:lvl>
    <w:lvl w:ilvl="8" w:tplc="DF3A78C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29309EE"/>
    <w:multiLevelType w:val="hybridMultilevel"/>
    <w:tmpl w:val="2A7406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3A2C09"/>
    <w:multiLevelType w:val="hybridMultilevel"/>
    <w:tmpl w:val="5464ED1E"/>
    <w:lvl w:ilvl="0" w:tplc="75247E4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442B3"/>
    <w:multiLevelType w:val="hybridMultilevel"/>
    <w:tmpl w:val="59A6AE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F57789"/>
    <w:multiLevelType w:val="hybridMultilevel"/>
    <w:tmpl w:val="049071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392370"/>
    <w:multiLevelType w:val="hybridMultilevel"/>
    <w:tmpl w:val="8A8CA446"/>
    <w:lvl w:ilvl="0" w:tplc="0409000B">
      <w:start w:val="1"/>
      <w:numFmt w:val="bullet"/>
      <w:lvlText w:val=""/>
      <w:lvlJc w:val="left"/>
      <w:pPr>
        <w:tabs>
          <w:tab w:val="num" w:pos="360"/>
        </w:tabs>
        <w:ind w:left="360" w:hanging="360"/>
      </w:pPr>
      <w:rPr>
        <w:rFonts w:ascii="Wingdings" w:hAnsi="Wingdings" w:hint="default"/>
      </w:rPr>
    </w:lvl>
    <w:lvl w:ilvl="1" w:tplc="B70A7ECA">
      <w:start w:val="1"/>
      <w:numFmt w:val="bullet"/>
      <w:lvlText w:val="•"/>
      <w:lvlJc w:val="left"/>
      <w:pPr>
        <w:tabs>
          <w:tab w:val="num" w:pos="1080"/>
        </w:tabs>
        <w:ind w:left="1080" w:hanging="360"/>
      </w:pPr>
      <w:rPr>
        <w:rFonts w:ascii="Arial" w:hAnsi="Arial" w:hint="default"/>
      </w:rPr>
    </w:lvl>
    <w:lvl w:ilvl="2" w:tplc="8EBE8E70" w:tentative="1">
      <w:start w:val="1"/>
      <w:numFmt w:val="bullet"/>
      <w:lvlText w:val="•"/>
      <w:lvlJc w:val="left"/>
      <w:pPr>
        <w:tabs>
          <w:tab w:val="num" w:pos="1800"/>
        </w:tabs>
        <w:ind w:left="1800" w:hanging="360"/>
      </w:pPr>
      <w:rPr>
        <w:rFonts w:ascii="Arial" w:hAnsi="Arial" w:hint="default"/>
      </w:rPr>
    </w:lvl>
    <w:lvl w:ilvl="3" w:tplc="CC182E3A" w:tentative="1">
      <w:start w:val="1"/>
      <w:numFmt w:val="bullet"/>
      <w:lvlText w:val="•"/>
      <w:lvlJc w:val="left"/>
      <w:pPr>
        <w:tabs>
          <w:tab w:val="num" w:pos="2520"/>
        </w:tabs>
        <w:ind w:left="2520" w:hanging="360"/>
      </w:pPr>
      <w:rPr>
        <w:rFonts w:ascii="Arial" w:hAnsi="Arial" w:hint="default"/>
      </w:rPr>
    </w:lvl>
    <w:lvl w:ilvl="4" w:tplc="CF14E34C" w:tentative="1">
      <w:start w:val="1"/>
      <w:numFmt w:val="bullet"/>
      <w:lvlText w:val="•"/>
      <w:lvlJc w:val="left"/>
      <w:pPr>
        <w:tabs>
          <w:tab w:val="num" w:pos="3240"/>
        </w:tabs>
        <w:ind w:left="3240" w:hanging="360"/>
      </w:pPr>
      <w:rPr>
        <w:rFonts w:ascii="Arial" w:hAnsi="Arial" w:hint="default"/>
      </w:rPr>
    </w:lvl>
    <w:lvl w:ilvl="5" w:tplc="9BE63202" w:tentative="1">
      <w:start w:val="1"/>
      <w:numFmt w:val="bullet"/>
      <w:lvlText w:val="•"/>
      <w:lvlJc w:val="left"/>
      <w:pPr>
        <w:tabs>
          <w:tab w:val="num" w:pos="3960"/>
        </w:tabs>
        <w:ind w:left="3960" w:hanging="360"/>
      </w:pPr>
      <w:rPr>
        <w:rFonts w:ascii="Arial" w:hAnsi="Arial" w:hint="default"/>
      </w:rPr>
    </w:lvl>
    <w:lvl w:ilvl="6" w:tplc="CFBC08E6" w:tentative="1">
      <w:start w:val="1"/>
      <w:numFmt w:val="bullet"/>
      <w:lvlText w:val="•"/>
      <w:lvlJc w:val="left"/>
      <w:pPr>
        <w:tabs>
          <w:tab w:val="num" w:pos="4680"/>
        </w:tabs>
        <w:ind w:left="4680" w:hanging="360"/>
      </w:pPr>
      <w:rPr>
        <w:rFonts w:ascii="Arial" w:hAnsi="Arial" w:hint="default"/>
      </w:rPr>
    </w:lvl>
    <w:lvl w:ilvl="7" w:tplc="B3C4EE70" w:tentative="1">
      <w:start w:val="1"/>
      <w:numFmt w:val="bullet"/>
      <w:lvlText w:val="•"/>
      <w:lvlJc w:val="left"/>
      <w:pPr>
        <w:tabs>
          <w:tab w:val="num" w:pos="5400"/>
        </w:tabs>
        <w:ind w:left="5400" w:hanging="360"/>
      </w:pPr>
      <w:rPr>
        <w:rFonts w:ascii="Arial" w:hAnsi="Arial" w:hint="default"/>
      </w:rPr>
    </w:lvl>
    <w:lvl w:ilvl="8" w:tplc="F3B0461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5070E89"/>
    <w:multiLevelType w:val="hybridMultilevel"/>
    <w:tmpl w:val="899461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0E66D7"/>
    <w:multiLevelType w:val="hybridMultilevel"/>
    <w:tmpl w:val="CD70B7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45192F"/>
    <w:multiLevelType w:val="hybridMultilevel"/>
    <w:tmpl w:val="A5122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64AC1"/>
    <w:multiLevelType w:val="hybridMultilevel"/>
    <w:tmpl w:val="08ACF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B1D2B"/>
    <w:multiLevelType w:val="hybridMultilevel"/>
    <w:tmpl w:val="08A62B8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F722CE"/>
    <w:multiLevelType w:val="hybridMultilevel"/>
    <w:tmpl w:val="0250FF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6342E0"/>
    <w:multiLevelType w:val="hybridMultilevel"/>
    <w:tmpl w:val="88DABB30"/>
    <w:lvl w:ilvl="0" w:tplc="C274722C">
      <w:start w:val="1"/>
      <w:numFmt w:val="bullet"/>
      <w:lvlText w:val="•"/>
      <w:lvlJc w:val="left"/>
      <w:pPr>
        <w:tabs>
          <w:tab w:val="num" w:pos="720"/>
        </w:tabs>
        <w:ind w:left="720" w:hanging="360"/>
      </w:pPr>
      <w:rPr>
        <w:rFonts w:ascii="Arial" w:hAnsi="Arial" w:hint="default"/>
      </w:rPr>
    </w:lvl>
    <w:lvl w:ilvl="1" w:tplc="8738DC00" w:tentative="1">
      <w:start w:val="1"/>
      <w:numFmt w:val="bullet"/>
      <w:lvlText w:val="•"/>
      <w:lvlJc w:val="left"/>
      <w:pPr>
        <w:tabs>
          <w:tab w:val="num" w:pos="1440"/>
        </w:tabs>
        <w:ind w:left="1440" w:hanging="360"/>
      </w:pPr>
      <w:rPr>
        <w:rFonts w:ascii="Arial" w:hAnsi="Arial" w:hint="default"/>
      </w:rPr>
    </w:lvl>
    <w:lvl w:ilvl="2" w:tplc="8438D3E4" w:tentative="1">
      <w:start w:val="1"/>
      <w:numFmt w:val="bullet"/>
      <w:lvlText w:val="•"/>
      <w:lvlJc w:val="left"/>
      <w:pPr>
        <w:tabs>
          <w:tab w:val="num" w:pos="2160"/>
        </w:tabs>
        <w:ind w:left="2160" w:hanging="360"/>
      </w:pPr>
      <w:rPr>
        <w:rFonts w:ascii="Arial" w:hAnsi="Arial" w:hint="default"/>
      </w:rPr>
    </w:lvl>
    <w:lvl w:ilvl="3" w:tplc="7CF8D456" w:tentative="1">
      <w:start w:val="1"/>
      <w:numFmt w:val="bullet"/>
      <w:lvlText w:val="•"/>
      <w:lvlJc w:val="left"/>
      <w:pPr>
        <w:tabs>
          <w:tab w:val="num" w:pos="2880"/>
        </w:tabs>
        <w:ind w:left="2880" w:hanging="360"/>
      </w:pPr>
      <w:rPr>
        <w:rFonts w:ascii="Arial" w:hAnsi="Arial" w:hint="default"/>
      </w:rPr>
    </w:lvl>
    <w:lvl w:ilvl="4" w:tplc="9120FAB8" w:tentative="1">
      <w:start w:val="1"/>
      <w:numFmt w:val="bullet"/>
      <w:lvlText w:val="•"/>
      <w:lvlJc w:val="left"/>
      <w:pPr>
        <w:tabs>
          <w:tab w:val="num" w:pos="3600"/>
        </w:tabs>
        <w:ind w:left="3600" w:hanging="360"/>
      </w:pPr>
      <w:rPr>
        <w:rFonts w:ascii="Arial" w:hAnsi="Arial" w:hint="default"/>
      </w:rPr>
    </w:lvl>
    <w:lvl w:ilvl="5" w:tplc="23528690" w:tentative="1">
      <w:start w:val="1"/>
      <w:numFmt w:val="bullet"/>
      <w:lvlText w:val="•"/>
      <w:lvlJc w:val="left"/>
      <w:pPr>
        <w:tabs>
          <w:tab w:val="num" w:pos="4320"/>
        </w:tabs>
        <w:ind w:left="4320" w:hanging="360"/>
      </w:pPr>
      <w:rPr>
        <w:rFonts w:ascii="Arial" w:hAnsi="Arial" w:hint="default"/>
      </w:rPr>
    </w:lvl>
    <w:lvl w:ilvl="6" w:tplc="AFBEC214" w:tentative="1">
      <w:start w:val="1"/>
      <w:numFmt w:val="bullet"/>
      <w:lvlText w:val="•"/>
      <w:lvlJc w:val="left"/>
      <w:pPr>
        <w:tabs>
          <w:tab w:val="num" w:pos="5040"/>
        </w:tabs>
        <w:ind w:left="5040" w:hanging="360"/>
      </w:pPr>
      <w:rPr>
        <w:rFonts w:ascii="Arial" w:hAnsi="Arial" w:hint="default"/>
      </w:rPr>
    </w:lvl>
    <w:lvl w:ilvl="7" w:tplc="F162E7CC" w:tentative="1">
      <w:start w:val="1"/>
      <w:numFmt w:val="bullet"/>
      <w:lvlText w:val="•"/>
      <w:lvlJc w:val="left"/>
      <w:pPr>
        <w:tabs>
          <w:tab w:val="num" w:pos="5760"/>
        </w:tabs>
        <w:ind w:left="5760" w:hanging="360"/>
      </w:pPr>
      <w:rPr>
        <w:rFonts w:ascii="Arial" w:hAnsi="Arial" w:hint="default"/>
      </w:rPr>
    </w:lvl>
    <w:lvl w:ilvl="8" w:tplc="351CF3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C6D6B09"/>
    <w:multiLevelType w:val="hybridMultilevel"/>
    <w:tmpl w:val="E53CAED2"/>
    <w:lvl w:ilvl="0" w:tplc="0409000B">
      <w:start w:val="1"/>
      <w:numFmt w:val="bullet"/>
      <w:lvlText w:val=""/>
      <w:lvlJc w:val="left"/>
      <w:pPr>
        <w:tabs>
          <w:tab w:val="num" w:pos="360"/>
        </w:tabs>
        <w:ind w:left="360" w:hanging="360"/>
      </w:pPr>
      <w:rPr>
        <w:rFonts w:ascii="Wingdings" w:hAnsi="Wingdings" w:hint="default"/>
      </w:rPr>
    </w:lvl>
    <w:lvl w:ilvl="1" w:tplc="6480EBFA" w:tentative="1">
      <w:start w:val="1"/>
      <w:numFmt w:val="bullet"/>
      <w:lvlText w:val="•"/>
      <w:lvlJc w:val="left"/>
      <w:pPr>
        <w:tabs>
          <w:tab w:val="num" w:pos="1080"/>
        </w:tabs>
        <w:ind w:left="1080" w:hanging="360"/>
      </w:pPr>
      <w:rPr>
        <w:rFonts w:ascii="Arial" w:hAnsi="Arial" w:hint="default"/>
      </w:rPr>
    </w:lvl>
    <w:lvl w:ilvl="2" w:tplc="87B6F524" w:tentative="1">
      <w:start w:val="1"/>
      <w:numFmt w:val="bullet"/>
      <w:lvlText w:val="•"/>
      <w:lvlJc w:val="left"/>
      <w:pPr>
        <w:tabs>
          <w:tab w:val="num" w:pos="1800"/>
        </w:tabs>
        <w:ind w:left="1800" w:hanging="360"/>
      </w:pPr>
      <w:rPr>
        <w:rFonts w:ascii="Arial" w:hAnsi="Arial" w:hint="default"/>
      </w:rPr>
    </w:lvl>
    <w:lvl w:ilvl="3" w:tplc="F20A0D3A" w:tentative="1">
      <w:start w:val="1"/>
      <w:numFmt w:val="bullet"/>
      <w:lvlText w:val="•"/>
      <w:lvlJc w:val="left"/>
      <w:pPr>
        <w:tabs>
          <w:tab w:val="num" w:pos="2520"/>
        </w:tabs>
        <w:ind w:left="2520" w:hanging="360"/>
      </w:pPr>
      <w:rPr>
        <w:rFonts w:ascii="Arial" w:hAnsi="Arial" w:hint="default"/>
      </w:rPr>
    </w:lvl>
    <w:lvl w:ilvl="4" w:tplc="CD2E1C14" w:tentative="1">
      <w:start w:val="1"/>
      <w:numFmt w:val="bullet"/>
      <w:lvlText w:val="•"/>
      <w:lvlJc w:val="left"/>
      <w:pPr>
        <w:tabs>
          <w:tab w:val="num" w:pos="3240"/>
        </w:tabs>
        <w:ind w:left="3240" w:hanging="360"/>
      </w:pPr>
      <w:rPr>
        <w:rFonts w:ascii="Arial" w:hAnsi="Arial" w:hint="default"/>
      </w:rPr>
    </w:lvl>
    <w:lvl w:ilvl="5" w:tplc="8E828D4A" w:tentative="1">
      <w:start w:val="1"/>
      <w:numFmt w:val="bullet"/>
      <w:lvlText w:val="•"/>
      <w:lvlJc w:val="left"/>
      <w:pPr>
        <w:tabs>
          <w:tab w:val="num" w:pos="3960"/>
        </w:tabs>
        <w:ind w:left="3960" w:hanging="360"/>
      </w:pPr>
      <w:rPr>
        <w:rFonts w:ascii="Arial" w:hAnsi="Arial" w:hint="default"/>
      </w:rPr>
    </w:lvl>
    <w:lvl w:ilvl="6" w:tplc="F822E3A4" w:tentative="1">
      <w:start w:val="1"/>
      <w:numFmt w:val="bullet"/>
      <w:lvlText w:val="•"/>
      <w:lvlJc w:val="left"/>
      <w:pPr>
        <w:tabs>
          <w:tab w:val="num" w:pos="4680"/>
        </w:tabs>
        <w:ind w:left="4680" w:hanging="360"/>
      </w:pPr>
      <w:rPr>
        <w:rFonts w:ascii="Arial" w:hAnsi="Arial" w:hint="default"/>
      </w:rPr>
    </w:lvl>
    <w:lvl w:ilvl="7" w:tplc="A2CE2344" w:tentative="1">
      <w:start w:val="1"/>
      <w:numFmt w:val="bullet"/>
      <w:lvlText w:val="•"/>
      <w:lvlJc w:val="left"/>
      <w:pPr>
        <w:tabs>
          <w:tab w:val="num" w:pos="5400"/>
        </w:tabs>
        <w:ind w:left="5400" w:hanging="360"/>
      </w:pPr>
      <w:rPr>
        <w:rFonts w:ascii="Arial" w:hAnsi="Arial" w:hint="default"/>
      </w:rPr>
    </w:lvl>
    <w:lvl w:ilvl="8" w:tplc="3F286F8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DA06FE1"/>
    <w:multiLevelType w:val="hybridMultilevel"/>
    <w:tmpl w:val="D3F86592"/>
    <w:lvl w:ilvl="0" w:tplc="1024B592">
      <w:start w:val="1"/>
      <w:numFmt w:val="bullet"/>
      <w:lvlText w:val="•"/>
      <w:lvlJc w:val="left"/>
      <w:pPr>
        <w:tabs>
          <w:tab w:val="num" w:pos="720"/>
        </w:tabs>
        <w:ind w:left="720" w:hanging="360"/>
      </w:pPr>
      <w:rPr>
        <w:rFonts w:ascii="Arial" w:hAnsi="Arial" w:hint="default"/>
      </w:rPr>
    </w:lvl>
    <w:lvl w:ilvl="1" w:tplc="14DCC410" w:tentative="1">
      <w:start w:val="1"/>
      <w:numFmt w:val="bullet"/>
      <w:lvlText w:val="•"/>
      <w:lvlJc w:val="left"/>
      <w:pPr>
        <w:tabs>
          <w:tab w:val="num" w:pos="1440"/>
        </w:tabs>
        <w:ind w:left="1440" w:hanging="360"/>
      </w:pPr>
      <w:rPr>
        <w:rFonts w:ascii="Arial" w:hAnsi="Arial" w:hint="default"/>
      </w:rPr>
    </w:lvl>
    <w:lvl w:ilvl="2" w:tplc="52D88436" w:tentative="1">
      <w:start w:val="1"/>
      <w:numFmt w:val="bullet"/>
      <w:lvlText w:val="•"/>
      <w:lvlJc w:val="left"/>
      <w:pPr>
        <w:tabs>
          <w:tab w:val="num" w:pos="2160"/>
        </w:tabs>
        <w:ind w:left="2160" w:hanging="360"/>
      </w:pPr>
      <w:rPr>
        <w:rFonts w:ascii="Arial" w:hAnsi="Arial" w:hint="default"/>
      </w:rPr>
    </w:lvl>
    <w:lvl w:ilvl="3" w:tplc="897CFBC6" w:tentative="1">
      <w:start w:val="1"/>
      <w:numFmt w:val="bullet"/>
      <w:lvlText w:val="•"/>
      <w:lvlJc w:val="left"/>
      <w:pPr>
        <w:tabs>
          <w:tab w:val="num" w:pos="2880"/>
        </w:tabs>
        <w:ind w:left="2880" w:hanging="360"/>
      </w:pPr>
      <w:rPr>
        <w:rFonts w:ascii="Arial" w:hAnsi="Arial" w:hint="default"/>
      </w:rPr>
    </w:lvl>
    <w:lvl w:ilvl="4" w:tplc="6368E544" w:tentative="1">
      <w:start w:val="1"/>
      <w:numFmt w:val="bullet"/>
      <w:lvlText w:val="•"/>
      <w:lvlJc w:val="left"/>
      <w:pPr>
        <w:tabs>
          <w:tab w:val="num" w:pos="3600"/>
        </w:tabs>
        <w:ind w:left="3600" w:hanging="360"/>
      </w:pPr>
      <w:rPr>
        <w:rFonts w:ascii="Arial" w:hAnsi="Arial" w:hint="default"/>
      </w:rPr>
    </w:lvl>
    <w:lvl w:ilvl="5" w:tplc="10469A58" w:tentative="1">
      <w:start w:val="1"/>
      <w:numFmt w:val="bullet"/>
      <w:lvlText w:val="•"/>
      <w:lvlJc w:val="left"/>
      <w:pPr>
        <w:tabs>
          <w:tab w:val="num" w:pos="4320"/>
        </w:tabs>
        <w:ind w:left="4320" w:hanging="360"/>
      </w:pPr>
      <w:rPr>
        <w:rFonts w:ascii="Arial" w:hAnsi="Arial" w:hint="default"/>
      </w:rPr>
    </w:lvl>
    <w:lvl w:ilvl="6" w:tplc="C1BCE562" w:tentative="1">
      <w:start w:val="1"/>
      <w:numFmt w:val="bullet"/>
      <w:lvlText w:val="•"/>
      <w:lvlJc w:val="left"/>
      <w:pPr>
        <w:tabs>
          <w:tab w:val="num" w:pos="5040"/>
        </w:tabs>
        <w:ind w:left="5040" w:hanging="360"/>
      </w:pPr>
      <w:rPr>
        <w:rFonts w:ascii="Arial" w:hAnsi="Arial" w:hint="default"/>
      </w:rPr>
    </w:lvl>
    <w:lvl w:ilvl="7" w:tplc="A5287386" w:tentative="1">
      <w:start w:val="1"/>
      <w:numFmt w:val="bullet"/>
      <w:lvlText w:val="•"/>
      <w:lvlJc w:val="left"/>
      <w:pPr>
        <w:tabs>
          <w:tab w:val="num" w:pos="5760"/>
        </w:tabs>
        <w:ind w:left="5760" w:hanging="360"/>
      </w:pPr>
      <w:rPr>
        <w:rFonts w:ascii="Arial" w:hAnsi="Arial" w:hint="default"/>
      </w:rPr>
    </w:lvl>
    <w:lvl w:ilvl="8" w:tplc="8004BF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038641A"/>
    <w:multiLevelType w:val="hybridMultilevel"/>
    <w:tmpl w:val="E976E8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EF5940"/>
    <w:multiLevelType w:val="hybridMultilevel"/>
    <w:tmpl w:val="8F623CC2"/>
    <w:lvl w:ilvl="0" w:tplc="C274722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C8561B"/>
    <w:multiLevelType w:val="hybridMultilevel"/>
    <w:tmpl w:val="3B02228E"/>
    <w:lvl w:ilvl="0" w:tplc="0FF8EB46">
      <w:start w:val="1"/>
      <w:numFmt w:val="bullet"/>
      <w:lvlText w:val="•"/>
      <w:lvlJc w:val="left"/>
      <w:pPr>
        <w:tabs>
          <w:tab w:val="num" w:pos="720"/>
        </w:tabs>
        <w:ind w:left="720" w:hanging="360"/>
      </w:pPr>
      <w:rPr>
        <w:rFonts w:ascii="Arial" w:hAnsi="Arial" w:hint="default"/>
      </w:rPr>
    </w:lvl>
    <w:lvl w:ilvl="1" w:tplc="8F425CD2" w:tentative="1">
      <w:start w:val="1"/>
      <w:numFmt w:val="bullet"/>
      <w:lvlText w:val="•"/>
      <w:lvlJc w:val="left"/>
      <w:pPr>
        <w:tabs>
          <w:tab w:val="num" w:pos="1440"/>
        </w:tabs>
        <w:ind w:left="1440" w:hanging="360"/>
      </w:pPr>
      <w:rPr>
        <w:rFonts w:ascii="Arial" w:hAnsi="Arial" w:hint="default"/>
      </w:rPr>
    </w:lvl>
    <w:lvl w:ilvl="2" w:tplc="4E76713A" w:tentative="1">
      <w:start w:val="1"/>
      <w:numFmt w:val="bullet"/>
      <w:lvlText w:val="•"/>
      <w:lvlJc w:val="left"/>
      <w:pPr>
        <w:tabs>
          <w:tab w:val="num" w:pos="2160"/>
        </w:tabs>
        <w:ind w:left="2160" w:hanging="360"/>
      </w:pPr>
      <w:rPr>
        <w:rFonts w:ascii="Arial" w:hAnsi="Arial" w:hint="default"/>
      </w:rPr>
    </w:lvl>
    <w:lvl w:ilvl="3" w:tplc="2E5CDD22" w:tentative="1">
      <w:start w:val="1"/>
      <w:numFmt w:val="bullet"/>
      <w:lvlText w:val="•"/>
      <w:lvlJc w:val="left"/>
      <w:pPr>
        <w:tabs>
          <w:tab w:val="num" w:pos="2880"/>
        </w:tabs>
        <w:ind w:left="2880" w:hanging="360"/>
      </w:pPr>
      <w:rPr>
        <w:rFonts w:ascii="Arial" w:hAnsi="Arial" w:hint="default"/>
      </w:rPr>
    </w:lvl>
    <w:lvl w:ilvl="4" w:tplc="019AC7EE" w:tentative="1">
      <w:start w:val="1"/>
      <w:numFmt w:val="bullet"/>
      <w:lvlText w:val="•"/>
      <w:lvlJc w:val="left"/>
      <w:pPr>
        <w:tabs>
          <w:tab w:val="num" w:pos="3600"/>
        </w:tabs>
        <w:ind w:left="3600" w:hanging="360"/>
      </w:pPr>
      <w:rPr>
        <w:rFonts w:ascii="Arial" w:hAnsi="Arial" w:hint="default"/>
      </w:rPr>
    </w:lvl>
    <w:lvl w:ilvl="5" w:tplc="96FCC2FA" w:tentative="1">
      <w:start w:val="1"/>
      <w:numFmt w:val="bullet"/>
      <w:lvlText w:val="•"/>
      <w:lvlJc w:val="left"/>
      <w:pPr>
        <w:tabs>
          <w:tab w:val="num" w:pos="4320"/>
        </w:tabs>
        <w:ind w:left="4320" w:hanging="360"/>
      </w:pPr>
      <w:rPr>
        <w:rFonts w:ascii="Arial" w:hAnsi="Arial" w:hint="default"/>
      </w:rPr>
    </w:lvl>
    <w:lvl w:ilvl="6" w:tplc="A5B0C76C" w:tentative="1">
      <w:start w:val="1"/>
      <w:numFmt w:val="bullet"/>
      <w:lvlText w:val="•"/>
      <w:lvlJc w:val="left"/>
      <w:pPr>
        <w:tabs>
          <w:tab w:val="num" w:pos="5040"/>
        </w:tabs>
        <w:ind w:left="5040" w:hanging="360"/>
      </w:pPr>
      <w:rPr>
        <w:rFonts w:ascii="Arial" w:hAnsi="Arial" w:hint="default"/>
      </w:rPr>
    </w:lvl>
    <w:lvl w:ilvl="7" w:tplc="1CDA1674" w:tentative="1">
      <w:start w:val="1"/>
      <w:numFmt w:val="bullet"/>
      <w:lvlText w:val="•"/>
      <w:lvlJc w:val="left"/>
      <w:pPr>
        <w:tabs>
          <w:tab w:val="num" w:pos="5760"/>
        </w:tabs>
        <w:ind w:left="5760" w:hanging="360"/>
      </w:pPr>
      <w:rPr>
        <w:rFonts w:ascii="Arial" w:hAnsi="Arial" w:hint="default"/>
      </w:rPr>
    </w:lvl>
    <w:lvl w:ilvl="8" w:tplc="AFB4FFB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1DF527F"/>
    <w:multiLevelType w:val="hybridMultilevel"/>
    <w:tmpl w:val="21647C76"/>
    <w:lvl w:ilvl="0" w:tplc="75247E4A">
      <w:start w:val="1"/>
      <w:numFmt w:val="bullet"/>
      <w:lvlText w:val="•"/>
      <w:lvlJc w:val="left"/>
      <w:pPr>
        <w:tabs>
          <w:tab w:val="num" w:pos="1080"/>
        </w:tabs>
        <w:ind w:left="1080" w:hanging="360"/>
      </w:pPr>
      <w:rPr>
        <w:rFonts w:ascii="Arial" w:hAnsi="Arial" w:hint="default"/>
      </w:rPr>
    </w:lvl>
    <w:lvl w:ilvl="1" w:tplc="C274722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77AB9"/>
    <w:multiLevelType w:val="hybridMultilevel"/>
    <w:tmpl w:val="BB88EE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C52F7A"/>
    <w:multiLevelType w:val="hybridMultilevel"/>
    <w:tmpl w:val="6C28C604"/>
    <w:lvl w:ilvl="0" w:tplc="F0EAD596">
      <w:start w:val="1"/>
      <w:numFmt w:val="bullet"/>
      <w:lvlText w:val="•"/>
      <w:lvlJc w:val="left"/>
      <w:pPr>
        <w:tabs>
          <w:tab w:val="num" w:pos="720"/>
        </w:tabs>
        <w:ind w:left="720" w:hanging="360"/>
      </w:pPr>
      <w:rPr>
        <w:rFonts w:ascii="Arial" w:hAnsi="Arial" w:hint="default"/>
      </w:rPr>
    </w:lvl>
    <w:lvl w:ilvl="1" w:tplc="598255A6" w:tentative="1">
      <w:start w:val="1"/>
      <w:numFmt w:val="bullet"/>
      <w:lvlText w:val="•"/>
      <w:lvlJc w:val="left"/>
      <w:pPr>
        <w:tabs>
          <w:tab w:val="num" w:pos="1440"/>
        </w:tabs>
        <w:ind w:left="1440" w:hanging="360"/>
      </w:pPr>
      <w:rPr>
        <w:rFonts w:ascii="Arial" w:hAnsi="Arial" w:hint="default"/>
      </w:rPr>
    </w:lvl>
    <w:lvl w:ilvl="2" w:tplc="4756FA26" w:tentative="1">
      <w:start w:val="1"/>
      <w:numFmt w:val="bullet"/>
      <w:lvlText w:val="•"/>
      <w:lvlJc w:val="left"/>
      <w:pPr>
        <w:tabs>
          <w:tab w:val="num" w:pos="2160"/>
        </w:tabs>
        <w:ind w:left="2160" w:hanging="360"/>
      </w:pPr>
      <w:rPr>
        <w:rFonts w:ascii="Arial" w:hAnsi="Arial" w:hint="default"/>
      </w:rPr>
    </w:lvl>
    <w:lvl w:ilvl="3" w:tplc="33D277EE" w:tentative="1">
      <w:start w:val="1"/>
      <w:numFmt w:val="bullet"/>
      <w:lvlText w:val="•"/>
      <w:lvlJc w:val="left"/>
      <w:pPr>
        <w:tabs>
          <w:tab w:val="num" w:pos="2880"/>
        </w:tabs>
        <w:ind w:left="2880" w:hanging="360"/>
      </w:pPr>
      <w:rPr>
        <w:rFonts w:ascii="Arial" w:hAnsi="Arial" w:hint="default"/>
      </w:rPr>
    </w:lvl>
    <w:lvl w:ilvl="4" w:tplc="5B8C82CE" w:tentative="1">
      <w:start w:val="1"/>
      <w:numFmt w:val="bullet"/>
      <w:lvlText w:val="•"/>
      <w:lvlJc w:val="left"/>
      <w:pPr>
        <w:tabs>
          <w:tab w:val="num" w:pos="3600"/>
        </w:tabs>
        <w:ind w:left="3600" w:hanging="360"/>
      </w:pPr>
      <w:rPr>
        <w:rFonts w:ascii="Arial" w:hAnsi="Arial" w:hint="default"/>
      </w:rPr>
    </w:lvl>
    <w:lvl w:ilvl="5" w:tplc="8ECCC2BA" w:tentative="1">
      <w:start w:val="1"/>
      <w:numFmt w:val="bullet"/>
      <w:lvlText w:val="•"/>
      <w:lvlJc w:val="left"/>
      <w:pPr>
        <w:tabs>
          <w:tab w:val="num" w:pos="4320"/>
        </w:tabs>
        <w:ind w:left="4320" w:hanging="360"/>
      </w:pPr>
      <w:rPr>
        <w:rFonts w:ascii="Arial" w:hAnsi="Arial" w:hint="default"/>
      </w:rPr>
    </w:lvl>
    <w:lvl w:ilvl="6" w:tplc="FE34DE2A" w:tentative="1">
      <w:start w:val="1"/>
      <w:numFmt w:val="bullet"/>
      <w:lvlText w:val="•"/>
      <w:lvlJc w:val="left"/>
      <w:pPr>
        <w:tabs>
          <w:tab w:val="num" w:pos="5040"/>
        </w:tabs>
        <w:ind w:left="5040" w:hanging="360"/>
      </w:pPr>
      <w:rPr>
        <w:rFonts w:ascii="Arial" w:hAnsi="Arial" w:hint="default"/>
      </w:rPr>
    </w:lvl>
    <w:lvl w:ilvl="7" w:tplc="70A622DA" w:tentative="1">
      <w:start w:val="1"/>
      <w:numFmt w:val="bullet"/>
      <w:lvlText w:val="•"/>
      <w:lvlJc w:val="left"/>
      <w:pPr>
        <w:tabs>
          <w:tab w:val="num" w:pos="5760"/>
        </w:tabs>
        <w:ind w:left="5760" w:hanging="360"/>
      </w:pPr>
      <w:rPr>
        <w:rFonts w:ascii="Arial" w:hAnsi="Arial" w:hint="default"/>
      </w:rPr>
    </w:lvl>
    <w:lvl w:ilvl="8" w:tplc="72A479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3C768F0"/>
    <w:multiLevelType w:val="hybridMultilevel"/>
    <w:tmpl w:val="BE1026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416284"/>
    <w:multiLevelType w:val="hybridMultilevel"/>
    <w:tmpl w:val="A40623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9AB6563"/>
    <w:multiLevelType w:val="hybridMultilevel"/>
    <w:tmpl w:val="BB122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C03FCA"/>
    <w:multiLevelType w:val="hybridMultilevel"/>
    <w:tmpl w:val="D2C688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F12255E"/>
    <w:multiLevelType w:val="hybridMultilevel"/>
    <w:tmpl w:val="8C0ACBAC"/>
    <w:lvl w:ilvl="0" w:tplc="0409000B">
      <w:start w:val="1"/>
      <w:numFmt w:val="bullet"/>
      <w:lvlText w:val=""/>
      <w:lvlJc w:val="left"/>
      <w:pPr>
        <w:ind w:left="360" w:hanging="360"/>
      </w:pPr>
      <w:rPr>
        <w:rFonts w:ascii="Wingdings" w:hAnsi="Wingdings" w:hint="default"/>
      </w:rPr>
    </w:lvl>
    <w:lvl w:ilvl="1" w:tplc="C274722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E23956"/>
    <w:multiLevelType w:val="hybridMultilevel"/>
    <w:tmpl w:val="8C3EB4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4D001AF"/>
    <w:multiLevelType w:val="hybridMultilevel"/>
    <w:tmpl w:val="DB5C1B46"/>
    <w:lvl w:ilvl="0" w:tplc="0409000B">
      <w:start w:val="1"/>
      <w:numFmt w:val="bullet"/>
      <w:lvlText w:val=""/>
      <w:lvlJc w:val="left"/>
      <w:pPr>
        <w:tabs>
          <w:tab w:val="num" w:pos="360"/>
        </w:tabs>
        <w:ind w:left="360" w:hanging="360"/>
      </w:pPr>
      <w:rPr>
        <w:rFonts w:ascii="Wingdings" w:hAnsi="Wingdings" w:hint="default"/>
      </w:rPr>
    </w:lvl>
    <w:lvl w:ilvl="1" w:tplc="AB1CE03E">
      <w:start w:val="1"/>
      <w:numFmt w:val="bullet"/>
      <w:lvlText w:val="•"/>
      <w:lvlJc w:val="left"/>
      <w:pPr>
        <w:tabs>
          <w:tab w:val="num" w:pos="1080"/>
        </w:tabs>
        <w:ind w:left="1080" w:hanging="360"/>
      </w:pPr>
      <w:rPr>
        <w:rFonts w:ascii="Arial" w:hAnsi="Arial" w:hint="default"/>
      </w:rPr>
    </w:lvl>
    <w:lvl w:ilvl="2" w:tplc="34ECA478" w:tentative="1">
      <w:start w:val="1"/>
      <w:numFmt w:val="bullet"/>
      <w:lvlText w:val="•"/>
      <w:lvlJc w:val="left"/>
      <w:pPr>
        <w:tabs>
          <w:tab w:val="num" w:pos="1800"/>
        </w:tabs>
        <w:ind w:left="1800" w:hanging="360"/>
      </w:pPr>
      <w:rPr>
        <w:rFonts w:ascii="Arial" w:hAnsi="Arial" w:hint="default"/>
      </w:rPr>
    </w:lvl>
    <w:lvl w:ilvl="3" w:tplc="253266B8" w:tentative="1">
      <w:start w:val="1"/>
      <w:numFmt w:val="bullet"/>
      <w:lvlText w:val="•"/>
      <w:lvlJc w:val="left"/>
      <w:pPr>
        <w:tabs>
          <w:tab w:val="num" w:pos="2520"/>
        </w:tabs>
        <w:ind w:left="2520" w:hanging="360"/>
      </w:pPr>
      <w:rPr>
        <w:rFonts w:ascii="Arial" w:hAnsi="Arial" w:hint="default"/>
      </w:rPr>
    </w:lvl>
    <w:lvl w:ilvl="4" w:tplc="32E61D20" w:tentative="1">
      <w:start w:val="1"/>
      <w:numFmt w:val="bullet"/>
      <w:lvlText w:val="•"/>
      <w:lvlJc w:val="left"/>
      <w:pPr>
        <w:tabs>
          <w:tab w:val="num" w:pos="3240"/>
        </w:tabs>
        <w:ind w:left="3240" w:hanging="360"/>
      </w:pPr>
      <w:rPr>
        <w:rFonts w:ascii="Arial" w:hAnsi="Arial" w:hint="default"/>
      </w:rPr>
    </w:lvl>
    <w:lvl w:ilvl="5" w:tplc="AE08D9F0" w:tentative="1">
      <w:start w:val="1"/>
      <w:numFmt w:val="bullet"/>
      <w:lvlText w:val="•"/>
      <w:lvlJc w:val="left"/>
      <w:pPr>
        <w:tabs>
          <w:tab w:val="num" w:pos="3960"/>
        </w:tabs>
        <w:ind w:left="3960" w:hanging="360"/>
      </w:pPr>
      <w:rPr>
        <w:rFonts w:ascii="Arial" w:hAnsi="Arial" w:hint="default"/>
      </w:rPr>
    </w:lvl>
    <w:lvl w:ilvl="6" w:tplc="800CC3C0" w:tentative="1">
      <w:start w:val="1"/>
      <w:numFmt w:val="bullet"/>
      <w:lvlText w:val="•"/>
      <w:lvlJc w:val="left"/>
      <w:pPr>
        <w:tabs>
          <w:tab w:val="num" w:pos="4680"/>
        </w:tabs>
        <w:ind w:left="4680" w:hanging="360"/>
      </w:pPr>
      <w:rPr>
        <w:rFonts w:ascii="Arial" w:hAnsi="Arial" w:hint="default"/>
      </w:rPr>
    </w:lvl>
    <w:lvl w:ilvl="7" w:tplc="53288868" w:tentative="1">
      <w:start w:val="1"/>
      <w:numFmt w:val="bullet"/>
      <w:lvlText w:val="•"/>
      <w:lvlJc w:val="left"/>
      <w:pPr>
        <w:tabs>
          <w:tab w:val="num" w:pos="5400"/>
        </w:tabs>
        <w:ind w:left="5400" w:hanging="360"/>
      </w:pPr>
      <w:rPr>
        <w:rFonts w:ascii="Arial" w:hAnsi="Arial" w:hint="default"/>
      </w:rPr>
    </w:lvl>
    <w:lvl w:ilvl="8" w:tplc="90AC7A54"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57272FC1"/>
    <w:multiLevelType w:val="hybridMultilevel"/>
    <w:tmpl w:val="68806A5A"/>
    <w:lvl w:ilvl="0" w:tplc="0409000B">
      <w:start w:val="1"/>
      <w:numFmt w:val="bullet"/>
      <w:lvlText w:val=""/>
      <w:lvlJc w:val="left"/>
      <w:pPr>
        <w:tabs>
          <w:tab w:val="num" w:pos="360"/>
        </w:tabs>
        <w:ind w:left="360" w:hanging="360"/>
      </w:pPr>
      <w:rPr>
        <w:rFonts w:ascii="Wingdings" w:hAnsi="Wingdings" w:hint="default"/>
      </w:rPr>
    </w:lvl>
    <w:lvl w:ilvl="1" w:tplc="34E0F240" w:tentative="1">
      <w:start w:val="1"/>
      <w:numFmt w:val="bullet"/>
      <w:lvlText w:val="•"/>
      <w:lvlJc w:val="left"/>
      <w:pPr>
        <w:tabs>
          <w:tab w:val="num" w:pos="1080"/>
        </w:tabs>
        <w:ind w:left="1080" w:hanging="360"/>
      </w:pPr>
      <w:rPr>
        <w:rFonts w:ascii="Arial" w:hAnsi="Arial" w:hint="default"/>
      </w:rPr>
    </w:lvl>
    <w:lvl w:ilvl="2" w:tplc="17E4F758" w:tentative="1">
      <w:start w:val="1"/>
      <w:numFmt w:val="bullet"/>
      <w:lvlText w:val="•"/>
      <w:lvlJc w:val="left"/>
      <w:pPr>
        <w:tabs>
          <w:tab w:val="num" w:pos="1800"/>
        </w:tabs>
        <w:ind w:left="1800" w:hanging="360"/>
      </w:pPr>
      <w:rPr>
        <w:rFonts w:ascii="Arial" w:hAnsi="Arial" w:hint="default"/>
      </w:rPr>
    </w:lvl>
    <w:lvl w:ilvl="3" w:tplc="8CA87888" w:tentative="1">
      <w:start w:val="1"/>
      <w:numFmt w:val="bullet"/>
      <w:lvlText w:val="•"/>
      <w:lvlJc w:val="left"/>
      <w:pPr>
        <w:tabs>
          <w:tab w:val="num" w:pos="2520"/>
        </w:tabs>
        <w:ind w:left="2520" w:hanging="360"/>
      </w:pPr>
      <w:rPr>
        <w:rFonts w:ascii="Arial" w:hAnsi="Arial" w:hint="default"/>
      </w:rPr>
    </w:lvl>
    <w:lvl w:ilvl="4" w:tplc="7D607304" w:tentative="1">
      <w:start w:val="1"/>
      <w:numFmt w:val="bullet"/>
      <w:lvlText w:val="•"/>
      <w:lvlJc w:val="left"/>
      <w:pPr>
        <w:tabs>
          <w:tab w:val="num" w:pos="3240"/>
        </w:tabs>
        <w:ind w:left="3240" w:hanging="360"/>
      </w:pPr>
      <w:rPr>
        <w:rFonts w:ascii="Arial" w:hAnsi="Arial" w:hint="default"/>
      </w:rPr>
    </w:lvl>
    <w:lvl w:ilvl="5" w:tplc="F294B6B0" w:tentative="1">
      <w:start w:val="1"/>
      <w:numFmt w:val="bullet"/>
      <w:lvlText w:val="•"/>
      <w:lvlJc w:val="left"/>
      <w:pPr>
        <w:tabs>
          <w:tab w:val="num" w:pos="3960"/>
        </w:tabs>
        <w:ind w:left="3960" w:hanging="360"/>
      </w:pPr>
      <w:rPr>
        <w:rFonts w:ascii="Arial" w:hAnsi="Arial" w:hint="default"/>
      </w:rPr>
    </w:lvl>
    <w:lvl w:ilvl="6" w:tplc="31285782" w:tentative="1">
      <w:start w:val="1"/>
      <w:numFmt w:val="bullet"/>
      <w:lvlText w:val="•"/>
      <w:lvlJc w:val="left"/>
      <w:pPr>
        <w:tabs>
          <w:tab w:val="num" w:pos="4680"/>
        </w:tabs>
        <w:ind w:left="4680" w:hanging="360"/>
      </w:pPr>
      <w:rPr>
        <w:rFonts w:ascii="Arial" w:hAnsi="Arial" w:hint="default"/>
      </w:rPr>
    </w:lvl>
    <w:lvl w:ilvl="7" w:tplc="6868DDF6" w:tentative="1">
      <w:start w:val="1"/>
      <w:numFmt w:val="bullet"/>
      <w:lvlText w:val="•"/>
      <w:lvlJc w:val="left"/>
      <w:pPr>
        <w:tabs>
          <w:tab w:val="num" w:pos="5400"/>
        </w:tabs>
        <w:ind w:left="5400" w:hanging="360"/>
      </w:pPr>
      <w:rPr>
        <w:rFonts w:ascii="Arial" w:hAnsi="Arial" w:hint="default"/>
      </w:rPr>
    </w:lvl>
    <w:lvl w:ilvl="8" w:tplc="A6D2438E"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5B824742"/>
    <w:multiLevelType w:val="hybridMultilevel"/>
    <w:tmpl w:val="FF309BE0"/>
    <w:lvl w:ilvl="0" w:tplc="0409000B">
      <w:start w:val="1"/>
      <w:numFmt w:val="bullet"/>
      <w:lvlText w:val=""/>
      <w:lvlJc w:val="left"/>
      <w:pPr>
        <w:tabs>
          <w:tab w:val="num" w:pos="360"/>
        </w:tabs>
        <w:ind w:left="360" w:hanging="360"/>
      </w:pPr>
      <w:rPr>
        <w:rFonts w:ascii="Wingdings" w:hAnsi="Wingdings" w:hint="default"/>
      </w:rPr>
    </w:lvl>
    <w:lvl w:ilvl="1" w:tplc="2984250A">
      <w:start w:val="1"/>
      <w:numFmt w:val="bullet"/>
      <w:lvlText w:val="•"/>
      <w:lvlJc w:val="left"/>
      <w:pPr>
        <w:tabs>
          <w:tab w:val="num" w:pos="1080"/>
        </w:tabs>
        <w:ind w:left="1080" w:hanging="360"/>
      </w:pPr>
      <w:rPr>
        <w:rFonts w:ascii="Arial" w:hAnsi="Arial" w:hint="default"/>
      </w:rPr>
    </w:lvl>
    <w:lvl w:ilvl="2" w:tplc="460A4296" w:tentative="1">
      <w:start w:val="1"/>
      <w:numFmt w:val="bullet"/>
      <w:lvlText w:val="•"/>
      <w:lvlJc w:val="left"/>
      <w:pPr>
        <w:tabs>
          <w:tab w:val="num" w:pos="1800"/>
        </w:tabs>
        <w:ind w:left="1800" w:hanging="360"/>
      </w:pPr>
      <w:rPr>
        <w:rFonts w:ascii="Arial" w:hAnsi="Arial" w:hint="default"/>
      </w:rPr>
    </w:lvl>
    <w:lvl w:ilvl="3" w:tplc="E2A2021A" w:tentative="1">
      <w:start w:val="1"/>
      <w:numFmt w:val="bullet"/>
      <w:lvlText w:val="•"/>
      <w:lvlJc w:val="left"/>
      <w:pPr>
        <w:tabs>
          <w:tab w:val="num" w:pos="2520"/>
        </w:tabs>
        <w:ind w:left="2520" w:hanging="360"/>
      </w:pPr>
      <w:rPr>
        <w:rFonts w:ascii="Arial" w:hAnsi="Arial" w:hint="default"/>
      </w:rPr>
    </w:lvl>
    <w:lvl w:ilvl="4" w:tplc="E9B8FE70" w:tentative="1">
      <w:start w:val="1"/>
      <w:numFmt w:val="bullet"/>
      <w:lvlText w:val="•"/>
      <w:lvlJc w:val="left"/>
      <w:pPr>
        <w:tabs>
          <w:tab w:val="num" w:pos="3240"/>
        </w:tabs>
        <w:ind w:left="3240" w:hanging="360"/>
      </w:pPr>
      <w:rPr>
        <w:rFonts w:ascii="Arial" w:hAnsi="Arial" w:hint="default"/>
      </w:rPr>
    </w:lvl>
    <w:lvl w:ilvl="5" w:tplc="98989DFA" w:tentative="1">
      <w:start w:val="1"/>
      <w:numFmt w:val="bullet"/>
      <w:lvlText w:val="•"/>
      <w:lvlJc w:val="left"/>
      <w:pPr>
        <w:tabs>
          <w:tab w:val="num" w:pos="3960"/>
        </w:tabs>
        <w:ind w:left="3960" w:hanging="360"/>
      </w:pPr>
      <w:rPr>
        <w:rFonts w:ascii="Arial" w:hAnsi="Arial" w:hint="default"/>
      </w:rPr>
    </w:lvl>
    <w:lvl w:ilvl="6" w:tplc="165C117C" w:tentative="1">
      <w:start w:val="1"/>
      <w:numFmt w:val="bullet"/>
      <w:lvlText w:val="•"/>
      <w:lvlJc w:val="left"/>
      <w:pPr>
        <w:tabs>
          <w:tab w:val="num" w:pos="4680"/>
        </w:tabs>
        <w:ind w:left="4680" w:hanging="360"/>
      </w:pPr>
      <w:rPr>
        <w:rFonts w:ascii="Arial" w:hAnsi="Arial" w:hint="default"/>
      </w:rPr>
    </w:lvl>
    <w:lvl w:ilvl="7" w:tplc="1334EE9A" w:tentative="1">
      <w:start w:val="1"/>
      <w:numFmt w:val="bullet"/>
      <w:lvlText w:val="•"/>
      <w:lvlJc w:val="left"/>
      <w:pPr>
        <w:tabs>
          <w:tab w:val="num" w:pos="5400"/>
        </w:tabs>
        <w:ind w:left="5400" w:hanging="360"/>
      </w:pPr>
      <w:rPr>
        <w:rFonts w:ascii="Arial" w:hAnsi="Arial" w:hint="default"/>
      </w:rPr>
    </w:lvl>
    <w:lvl w:ilvl="8" w:tplc="0A42E28A"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5BD24F92"/>
    <w:multiLevelType w:val="hybridMultilevel"/>
    <w:tmpl w:val="79FAD5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CBB440D"/>
    <w:multiLevelType w:val="hybridMultilevel"/>
    <w:tmpl w:val="7A1E37A8"/>
    <w:lvl w:ilvl="0" w:tplc="75247E4A">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D800A3"/>
    <w:multiLevelType w:val="hybridMultilevel"/>
    <w:tmpl w:val="D150A9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352782"/>
    <w:multiLevelType w:val="hybridMultilevel"/>
    <w:tmpl w:val="C1DA43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5F6B21"/>
    <w:multiLevelType w:val="hybridMultilevel"/>
    <w:tmpl w:val="619056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0AA26FB"/>
    <w:multiLevelType w:val="hybridMultilevel"/>
    <w:tmpl w:val="DA6612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1665B62"/>
    <w:multiLevelType w:val="hybridMultilevel"/>
    <w:tmpl w:val="AB08C4BA"/>
    <w:lvl w:ilvl="0" w:tplc="0409000B">
      <w:start w:val="1"/>
      <w:numFmt w:val="bullet"/>
      <w:lvlText w:val=""/>
      <w:lvlJc w:val="left"/>
      <w:pPr>
        <w:tabs>
          <w:tab w:val="num" w:pos="360"/>
        </w:tabs>
        <w:ind w:left="360" w:hanging="360"/>
      </w:pPr>
      <w:rPr>
        <w:rFonts w:ascii="Wingdings" w:hAnsi="Wingdings" w:hint="default"/>
      </w:rPr>
    </w:lvl>
    <w:lvl w:ilvl="1" w:tplc="75247E4A">
      <w:start w:val="1"/>
      <w:numFmt w:val="bullet"/>
      <w:lvlText w:val="•"/>
      <w:lvlJc w:val="left"/>
      <w:pPr>
        <w:tabs>
          <w:tab w:val="num" w:pos="1080"/>
        </w:tabs>
        <w:ind w:left="1080" w:hanging="360"/>
      </w:pPr>
      <w:rPr>
        <w:rFonts w:ascii="Arial" w:hAnsi="Arial" w:hint="default"/>
      </w:rPr>
    </w:lvl>
    <w:lvl w:ilvl="2" w:tplc="41D61588" w:tentative="1">
      <w:start w:val="1"/>
      <w:numFmt w:val="bullet"/>
      <w:lvlText w:val="•"/>
      <w:lvlJc w:val="left"/>
      <w:pPr>
        <w:tabs>
          <w:tab w:val="num" w:pos="1800"/>
        </w:tabs>
        <w:ind w:left="1800" w:hanging="360"/>
      </w:pPr>
      <w:rPr>
        <w:rFonts w:ascii="Arial" w:hAnsi="Arial" w:hint="default"/>
      </w:rPr>
    </w:lvl>
    <w:lvl w:ilvl="3" w:tplc="8332B708" w:tentative="1">
      <w:start w:val="1"/>
      <w:numFmt w:val="bullet"/>
      <w:lvlText w:val="•"/>
      <w:lvlJc w:val="left"/>
      <w:pPr>
        <w:tabs>
          <w:tab w:val="num" w:pos="2520"/>
        </w:tabs>
        <w:ind w:left="2520" w:hanging="360"/>
      </w:pPr>
      <w:rPr>
        <w:rFonts w:ascii="Arial" w:hAnsi="Arial" w:hint="default"/>
      </w:rPr>
    </w:lvl>
    <w:lvl w:ilvl="4" w:tplc="64603772" w:tentative="1">
      <w:start w:val="1"/>
      <w:numFmt w:val="bullet"/>
      <w:lvlText w:val="•"/>
      <w:lvlJc w:val="left"/>
      <w:pPr>
        <w:tabs>
          <w:tab w:val="num" w:pos="3240"/>
        </w:tabs>
        <w:ind w:left="3240" w:hanging="360"/>
      </w:pPr>
      <w:rPr>
        <w:rFonts w:ascii="Arial" w:hAnsi="Arial" w:hint="default"/>
      </w:rPr>
    </w:lvl>
    <w:lvl w:ilvl="5" w:tplc="88606628" w:tentative="1">
      <w:start w:val="1"/>
      <w:numFmt w:val="bullet"/>
      <w:lvlText w:val="•"/>
      <w:lvlJc w:val="left"/>
      <w:pPr>
        <w:tabs>
          <w:tab w:val="num" w:pos="3960"/>
        </w:tabs>
        <w:ind w:left="3960" w:hanging="360"/>
      </w:pPr>
      <w:rPr>
        <w:rFonts w:ascii="Arial" w:hAnsi="Arial" w:hint="default"/>
      </w:rPr>
    </w:lvl>
    <w:lvl w:ilvl="6" w:tplc="780AA792" w:tentative="1">
      <w:start w:val="1"/>
      <w:numFmt w:val="bullet"/>
      <w:lvlText w:val="•"/>
      <w:lvlJc w:val="left"/>
      <w:pPr>
        <w:tabs>
          <w:tab w:val="num" w:pos="4680"/>
        </w:tabs>
        <w:ind w:left="4680" w:hanging="360"/>
      </w:pPr>
      <w:rPr>
        <w:rFonts w:ascii="Arial" w:hAnsi="Arial" w:hint="default"/>
      </w:rPr>
    </w:lvl>
    <w:lvl w:ilvl="7" w:tplc="0A18A29C" w:tentative="1">
      <w:start w:val="1"/>
      <w:numFmt w:val="bullet"/>
      <w:lvlText w:val="•"/>
      <w:lvlJc w:val="left"/>
      <w:pPr>
        <w:tabs>
          <w:tab w:val="num" w:pos="5400"/>
        </w:tabs>
        <w:ind w:left="5400" w:hanging="360"/>
      </w:pPr>
      <w:rPr>
        <w:rFonts w:ascii="Arial" w:hAnsi="Arial" w:hint="default"/>
      </w:rPr>
    </w:lvl>
    <w:lvl w:ilvl="8" w:tplc="C34E392E"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61E97C5B"/>
    <w:multiLevelType w:val="hybridMultilevel"/>
    <w:tmpl w:val="25382CC0"/>
    <w:lvl w:ilvl="0" w:tplc="1F72CC32">
      <w:start w:val="1"/>
      <w:numFmt w:val="bullet"/>
      <w:lvlText w:val="•"/>
      <w:lvlJc w:val="left"/>
      <w:pPr>
        <w:tabs>
          <w:tab w:val="num" w:pos="720"/>
        </w:tabs>
        <w:ind w:left="720" w:hanging="360"/>
      </w:pPr>
      <w:rPr>
        <w:rFonts w:ascii="Arial" w:hAnsi="Arial" w:hint="default"/>
      </w:rPr>
    </w:lvl>
    <w:lvl w:ilvl="1" w:tplc="43CC6E4A" w:tentative="1">
      <w:start w:val="1"/>
      <w:numFmt w:val="bullet"/>
      <w:lvlText w:val="•"/>
      <w:lvlJc w:val="left"/>
      <w:pPr>
        <w:tabs>
          <w:tab w:val="num" w:pos="1440"/>
        </w:tabs>
        <w:ind w:left="1440" w:hanging="360"/>
      </w:pPr>
      <w:rPr>
        <w:rFonts w:ascii="Arial" w:hAnsi="Arial" w:hint="default"/>
      </w:rPr>
    </w:lvl>
    <w:lvl w:ilvl="2" w:tplc="9E48DBF8" w:tentative="1">
      <w:start w:val="1"/>
      <w:numFmt w:val="bullet"/>
      <w:lvlText w:val="•"/>
      <w:lvlJc w:val="left"/>
      <w:pPr>
        <w:tabs>
          <w:tab w:val="num" w:pos="2160"/>
        </w:tabs>
        <w:ind w:left="2160" w:hanging="360"/>
      </w:pPr>
      <w:rPr>
        <w:rFonts w:ascii="Arial" w:hAnsi="Arial" w:hint="default"/>
      </w:rPr>
    </w:lvl>
    <w:lvl w:ilvl="3" w:tplc="443E51A4" w:tentative="1">
      <w:start w:val="1"/>
      <w:numFmt w:val="bullet"/>
      <w:lvlText w:val="•"/>
      <w:lvlJc w:val="left"/>
      <w:pPr>
        <w:tabs>
          <w:tab w:val="num" w:pos="2880"/>
        </w:tabs>
        <w:ind w:left="2880" w:hanging="360"/>
      </w:pPr>
      <w:rPr>
        <w:rFonts w:ascii="Arial" w:hAnsi="Arial" w:hint="default"/>
      </w:rPr>
    </w:lvl>
    <w:lvl w:ilvl="4" w:tplc="688C50C0" w:tentative="1">
      <w:start w:val="1"/>
      <w:numFmt w:val="bullet"/>
      <w:lvlText w:val="•"/>
      <w:lvlJc w:val="left"/>
      <w:pPr>
        <w:tabs>
          <w:tab w:val="num" w:pos="3600"/>
        </w:tabs>
        <w:ind w:left="3600" w:hanging="360"/>
      </w:pPr>
      <w:rPr>
        <w:rFonts w:ascii="Arial" w:hAnsi="Arial" w:hint="default"/>
      </w:rPr>
    </w:lvl>
    <w:lvl w:ilvl="5" w:tplc="6A9443A6" w:tentative="1">
      <w:start w:val="1"/>
      <w:numFmt w:val="bullet"/>
      <w:lvlText w:val="•"/>
      <w:lvlJc w:val="left"/>
      <w:pPr>
        <w:tabs>
          <w:tab w:val="num" w:pos="4320"/>
        </w:tabs>
        <w:ind w:left="4320" w:hanging="360"/>
      </w:pPr>
      <w:rPr>
        <w:rFonts w:ascii="Arial" w:hAnsi="Arial" w:hint="default"/>
      </w:rPr>
    </w:lvl>
    <w:lvl w:ilvl="6" w:tplc="C84EEC0A" w:tentative="1">
      <w:start w:val="1"/>
      <w:numFmt w:val="bullet"/>
      <w:lvlText w:val="•"/>
      <w:lvlJc w:val="left"/>
      <w:pPr>
        <w:tabs>
          <w:tab w:val="num" w:pos="5040"/>
        </w:tabs>
        <w:ind w:left="5040" w:hanging="360"/>
      </w:pPr>
      <w:rPr>
        <w:rFonts w:ascii="Arial" w:hAnsi="Arial" w:hint="default"/>
      </w:rPr>
    </w:lvl>
    <w:lvl w:ilvl="7" w:tplc="F25A2864" w:tentative="1">
      <w:start w:val="1"/>
      <w:numFmt w:val="bullet"/>
      <w:lvlText w:val="•"/>
      <w:lvlJc w:val="left"/>
      <w:pPr>
        <w:tabs>
          <w:tab w:val="num" w:pos="5760"/>
        </w:tabs>
        <w:ind w:left="5760" w:hanging="360"/>
      </w:pPr>
      <w:rPr>
        <w:rFonts w:ascii="Arial" w:hAnsi="Arial" w:hint="default"/>
      </w:rPr>
    </w:lvl>
    <w:lvl w:ilvl="8" w:tplc="D06C44A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D6222B4"/>
    <w:multiLevelType w:val="hybridMultilevel"/>
    <w:tmpl w:val="355ECD16"/>
    <w:lvl w:ilvl="0" w:tplc="724C2620">
      <w:start w:val="1"/>
      <w:numFmt w:val="bullet"/>
      <w:lvlText w:val="•"/>
      <w:lvlJc w:val="left"/>
      <w:pPr>
        <w:tabs>
          <w:tab w:val="num" w:pos="720"/>
        </w:tabs>
        <w:ind w:left="720" w:hanging="360"/>
      </w:pPr>
      <w:rPr>
        <w:rFonts w:ascii="Arial" w:hAnsi="Arial" w:hint="default"/>
      </w:rPr>
    </w:lvl>
    <w:lvl w:ilvl="1" w:tplc="EABCCD90" w:tentative="1">
      <w:start w:val="1"/>
      <w:numFmt w:val="bullet"/>
      <w:lvlText w:val="•"/>
      <w:lvlJc w:val="left"/>
      <w:pPr>
        <w:tabs>
          <w:tab w:val="num" w:pos="1440"/>
        </w:tabs>
        <w:ind w:left="1440" w:hanging="360"/>
      </w:pPr>
      <w:rPr>
        <w:rFonts w:ascii="Arial" w:hAnsi="Arial" w:hint="default"/>
      </w:rPr>
    </w:lvl>
    <w:lvl w:ilvl="2" w:tplc="8EB09922" w:tentative="1">
      <w:start w:val="1"/>
      <w:numFmt w:val="bullet"/>
      <w:lvlText w:val="•"/>
      <w:lvlJc w:val="left"/>
      <w:pPr>
        <w:tabs>
          <w:tab w:val="num" w:pos="2160"/>
        </w:tabs>
        <w:ind w:left="2160" w:hanging="360"/>
      </w:pPr>
      <w:rPr>
        <w:rFonts w:ascii="Arial" w:hAnsi="Arial" w:hint="default"/>
      </w:rPr>
    </w:lvl>
    <w:lvl w:ilvl="3" w:tplc="3F0AB5CE" w:tentative="1">
      <w:start w:val="1"/>
      <w:numFmt w:val="bullet"/>
      <w:lvlText w:val="•"/>
      <w:lvlJc w:val="left"/>
      <w:pPr>
        <w:tabs>
          <w:tab w:val="num" w:pos="2880"/>
        </w:tabs>
        <w:ind w:left="2880" w:hanging="360"/>
      </w:pPr>
      <w:rPr>
        <w:rFonts w:ascii="Arial" w:hAnsi="Arial" w:hint="default"/>
      </w:rPr>
    </w:lvl>
    <w:lvl w:ilvl="4" w:tplc="185ABC82" w:tentative="1">
      <w:start w:val="1"/>
      <w:numFmt w:val="bullet"/>
      <w:lvlText w:val="•"/>
      <w:lvlJc w:val="left"/>
      <w:pPr>
        <w:tabs>
          <w:tab w:val="num" w:pos="3600"/>
        </w:tabs>
        <w:ind w:left="3600" w:hanging="360"/>
      </w:pPr>
      <w:rPr>
        <w:rFonts w:ascii="Arial" w:hAnsi="Arial" w:hint="default"/>
      </w:rPr>
    </w:lvl>
    <w:lvl w:ilvl="5" w:tplc="7730E0CA" w:tentative="1">
      <w:start w:val="1"/>
      <w:numFmt w:val="bullet"/>
      <w:lvlText w:val="•"/>
      <w:lvlJc w:val="left"/>
      <w:pPr>
        <w:tabs>
          <w:tab w:val="num" w:pos="4320"/>
        </w:tabs>
        <w:ind w:left="4320" w:hanging="360"/>
      </w:pPr>
      <w:rPr>
        <w:rFonts w:ascii="Arial" w:hAnsi="Arial" w:hint="default"/>
      </w:rPr>
    </w:lvl>
    <w:lvl w:ilvl="6" w:tplc="45EE0D62" w:tentative="1">
      <w:start w:val="1"/>
      <w:numFmt w:val="bullet"/>
      <w:lvlText w:val="•"/>
      <w:lvlJc w:val="left"/>
      <w:pPr>
        <w:tabs>
          <w:tab w:val="num" w:pos="5040"/>
        </w:tabs>
        <w:ind w:left="5040" w:hanging="360"/>
      </w:pPr>
      <w:rPr>
        <w:rFonts w:ascii="Arial" w:hAnsi="Arial" w:hint="default"/>
      </w:rPr>
    </w:lvl>
    <w:lvl w:ilvl="7" w:tplc="B5CCEEC6" w:tentative="1">
      <w:start w:val="1"/>
      <w:numFmt w:val="bullet"/>
      <w:lvlText w:val="•"/>
      <w:lvlJc w:val="left"/>
      <w:pPr>
        <w:tabs>
          <w:tab w:val="num" w:pos="5760"/>
        </w:tabs>
        <w:ind w:left="5760" w:hanging="360"/>
      </w:pPr>
      <w:rPr>
        <w:rFonts w:ascii="Arial" w:hAnsi="Arial" w:hint="default"/>
      </w:rPr>
    </w:lvl>
    <w:lvl w:ilvl="8" w:tplc="C4440D0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D6F77B2"/>
    <w:multiLevelType w:val="hybridMultilevel"/>
    <w:tmpl w:val="6A9C4692"/>
    <w:lvl w:ilvl="0" w:tplc="0409000B">
      <w:start w:val="1"/>
      <w:numFmt w:val="bullet"/>
      <w:lvlText w:val=""/>
      <w:lvlJc w:val="left"/>
      <w:pPr>
        <w:ind w:left="360" w:hanging="360"/>
      </w:pPr>
      <w:rPr>
        <w:rFonts w:ascii="Wingdings" w:hAnsi="Wingdings" w:hint="default"/>
      </w:rPr>
    </w:lvl>
    <w:lvl w:ilvl="1" w:tplc="C274722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3272D8"/>
    <w:multiLevelType w:val="hybridMultilevel"/>
    <w:tmpl w:val="505A0366"/>
    <w:lvl w:ilvl="0" w:tplc="75247E4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7B168A"/>
    <w:multiLevelType w:val="hybridMultilevel"/>
    <w:tmpl w:val="C0981456"/>
    <w:lvl w:ilvl="0" w:tplc="95742006">
      <w:start w:val="1"/>
      <w:numFmt w:val="bullet"/>
      <w:lvlText w:val="•"/>
      <w:lvlJc w:val="left"/>
      <w:pPr>
        <w:tabs>
          <w:tab w:val="num" w:pos="720"/>
        </w:tabs>
        <w:ind w:left="720" w:hanging="360"/>
      </w:pPr>
      <w:rPr>
        <w:rFonts w:ascii="Arial" w:hAnsi="Arial" w:hint="default"/>
      </w:rPr>
    </w:lvl>
    <w:lvl w:ilvl="1" w:tplc="DEFAC6FC" w:tentative="1">
      <w:start w:val="1"/>
      <w:numFmt w:val="bullet"/>
      <w:lvlText w:val="•"/>
      <w:lvlJc w:val="left"/>
      <w:pPr>
        <w:tabs>
          <w:tab w:val="num" w:pos="1440"/>
        </w:tabs>
        <w:ind w:left="1440" w:hanging="360"/>
      </w:pPr>
      <w:rPr>
        <w:rFonts w:ascii="Arial" w:hAnsi="Arial" w:hint="default"/>
      </w:rPr>
    </w:lvl>
    <w:lvl w:ilvl="2" w:tplc="29609AA0" w:tentative="1">
      <w:start w:val="1"/>
      <w:numFmt w:val="bullet"/>
      <w:lvlText w:val="•"/>
      <w:lvlJc w:val="left"/>
      <w:pPr>
        <w:tabs>
          <w:tab w:val="num" w:pos="2160"/>
        </w:tabs>
        <w:ind w:left="2160" w:hanging="360"/>
      </w:pPr>
      <w:rPr>
        <w:rFonts w:ascii="Arial" w:hAnsi="Arial" w:hint="default"/>
      </w:rPr>
    </w:lvl>
    <w:lvl w:ilvl="3" w:tplc="559C932A" w:tentative="1">
      <w:start w:val="1"/>
      <w:numFmt w:val="bullet"/>
      <w:lvlText w:val="•"/>
      <w:lvlJc w:val="left"/>
      <w:pPr>
        <w:tabs>
          <w:tab w:val="num" w:pos="2880"/>
        </w:tabs>
        <w:ind w:left="2880" w:hanging="360"/>
      </w:pPr>
      <w:rPr>
        <w:rFonts w:ascii="Arial" w:hAnsi="Arial" w:hint="default"/>
      </w:rPr>
    </w:lvl>
    <w:lvl w:ilvl="4" w:tplc="51E06FE6" w:tentative="1">
      <w:start w:val="1"/>
      <w:numFmt w:val="bullet"/>
      <w:lvlText w:val="•"/>
      <w:lvlJc w:val="left"/>
      <w:pPr>
        <w:tabs>
          <w:tab w:val="num" w:pos="3600"/>
        </w:tabs>
        <w:ind w:left="3600" w:hanging="360"/>
      </w:pPr>
      <w:rPr>
        <w:rFonts w:ascii="Arial" w:hAnsi="Arial" w:hint="default"/>
      </w:rPr>
    </w:lvl>
    <w:lvl w:ilvl="5" w:tplc="4C189A6A" w:tentative="1">
      <w:start w:val="1"/>
      <w:numFmt w:val="bullet"/>
      <w:lvlText w:val="•"/>
      <w:lvlJc w:val="left"/>
      <w:pPr>
        <w:tabs>
          <w:tab w:val="num" w:pos="4320"/>
        </w:tabs>
        <w:ind w:left="4320" w:hanging="360"/>
      </w:pPr>
      <w:rPr>
        <w:rFonts w:ascii="Arial" w:hAnsi="Arial" w:hint="default"/>
      </w:rPr>
    </w:lvl>
    <w:lvl w:ilvl="6" w:tplc="5D90FB9C" w:tentative="1">
      <w:start w:val="1"/>
      <w:numFmt w:val="bullet"/>
      <w:lvlText w:val="•"/>
      <w:lvlJc w:val="left"/>
      <w:pPr>
        <w:tabs>
          <w:tab w:val="num" w:pos="5040"/>
        </w:tabs>
        <w:ind w:left="5040" w:hanging="360"/>
      </w:pPr>
      <w:rPr>
        <w:rFonts w:ascii="Arial" w:hAnsi="Arial" w:hint="default"/>
      </w:rPr>
    </w:lvl>
    <w:lvl w:ilvl="7" w:tplc="1E0CF428" w:tentative="1">
      <w:start w:val="1"/>
      <w:numFmt w:val="bullet"/>
      <w:lvlText w:val="•"/>
      <w:lvlJc w:val="left"/>
      <w:pPr>
        <w:tabs>
          <w:tab w:val="num" w:pos="5760"/>
        </w:tabs>
        <w:ind w:left="5760" w:hanging="360"/>
      </w:pPr>
      <w:rPr>
        <w:rFonts w:ascii="Arial" w:hAnsi="Arial" w:hint="default"/>
      </w:rPr>
    </w:lvl>
    <w:lvl w:ilvl="8" w:tplc="51C2F4B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5133BC3"/>
    <w:multiLevelType w:val="hybridMultilevel"/>
    <w:tmpl w:val="C7546F9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57F7B"/>
    <w:multiLevelType w:val="hybridMultilevel"/>
    <w:tmpl w:val="D1FE7CF6"/>
    <w:lvl w:ilvl="0" w:tplc="C274722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554A57"/>
    <w:multiLevelType w:val="hybridMultilevel"/>
    <w:tmpl w:val="4704D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BF3195"/>
    <w:multiLevelType w:val="hybridMultilevel"/>
    <w:tmpl w:val="555874B4"/>
    <w:lvl w:ilvl="0" w:tplc="0409000B">
      <w:start w:val="1"/>
      <w:numFmt w:val="bullet"/>
      <w:lvlText w:val=""/>
      <w:lvlJc w:val="left"/>
      <w:pPr>
        <w:tabs>
          <w:tab w:val="num" w:pos="360"/>
        </w:tabs>
        <w:ind w:left="360" w:hanging="360"/>
      </w:pPr>
      <w:rPr>
        <w:rFonts w:ascii="Wingdings" w:hAnsi="Wingdings" w:hint="default"/>
      </w:rPr>
    </w:lvl>
    <w:lvl w:ilvl="1" w:tplc="4FC0F5F6">
      <w:start w:val="1"/>
      <w:numFmt w:val="bullet"/>
      <w:lvlText w:val="•"/>
      <w:lvlJc w:val="left"/>
      <w:pPr>
        <w:tabs>
          <w:tab w:val="num" w:pos="1080"/>
        </w:tabs>
        <w:ind w:left="1080" w:hanging="360"/>
      </w:pPr>
      <w:rPr>
        <w:rFonts w:ascii="Arial" w:hAnsi="Arial" w:hint="default"/>
      </w:rPr>
    </w:lvl>
    <w:lvl w:ilvl="2" w:tplc="9000F54C" w:tentative="1">
      <w:start w:val="1"/>
      <w:numFmt w:val="bullet"/>
      <w:lvlText w:val="•"/>
      <w:lvlJc w:val="left"/>
      <w:pPr>
        <w:tabs>
          <w:tab w:val="num" w:pos="1800"/>
        </w:tabs>
        <w:ind w:left="1800" w:hanging="360"/>
      </w:pPr>
      <w:rPr>
        <w:rFonts w:ascii="Arial" w:hAnsi="Arial" w:hint="default"/>
      </w:rPr>
    </w:lvl>
    <w:lvl w:ilvl="3" w:tplc="07F0D066" w:tentative="1">
      <w:start w:val="1"/>
      <w:numFmt w:val="bullet"/>
      <w:lvlText w:val="•"/>
      <w:lvlJc w:val="left"/>
      <w:pPr>
        <w:tabs>
          <w:tab w:val="num" w:pos="2520"/>
        </w:tabs>
        <w:ind w:left="2520" w:hanging="360"/>
      </w:pPr>
      <w:rPr>
        <w:rFonts w:ascii="Arial" w:hAnsi="Arial" w:hint="default"/>
      </w:rPr>
    </w:lvl>
    <w:lvl w:ilvl="4" w:tplc="999ECB14" w:tentative="1">
      <w:start w:val="1"/>
      <w:numFmt w:val="bullet"/>
      <w:lvlText w:val="•"/>
      <w:lvlJc w:val="left"/>
      <w:pPr>
        <w:tabs>
          <w:tab w:val="num" w:pos="3240"/>
        </w:tabs>
        <w:ind w:left="3240" w:hanging="360"/>
      </w:pPr>
      <w:rPr>
        <w:rFonts w:ascii="Arial" w:hAnsi="Arial" w:hint="default"/>
      </w:rPr>
    </w:lvl>
    <w:lvl w:ilvl="5" w:tplc="6C707F2A" w:tentative="1">
      <w:start w:val="1"/>
      <w:numFmt w:val="bullet"/>
      <w:lvlText w:val="•"/>
      <w:lvlJc w:val="left"/>
      <w:pPr>
        <w:tabs>
          <w:tab w:val="num" w:pos="3960"/>
        </w:tabs>
        <w:ind w:left="3960" w:hanging="360"/>
      </w:pPr>
      <w:rPr>
        <w:rFonts w:ascii="Arial" w:hAnsi="Arial" w:hint="default"/>
      </w:rPr>
    </w:lvl>
    <w:lvl w:ilvl="6" w:tplc="D4820B26" w:tentative="1">
      <w:start w:val="1"/>
      <w:numFmt w:val="bullet"/>
      <w:lvlText w:val="•"/>
      <w:lvlJc w:val="left"/>
      <w:pPr>
        <w:tabs>
          <w:tab w:val="num" w:pos="4680"/>
        </w:tabs>
        <w:ind w:left="4680" w:hanging="360"/>
      </w:pPr>
      <w:rPr>
        <w:rFonts w:ascii="Arial" w:hAnsi="Arial" w:hint="default"/>
      </w:rPr>
    </w:lvl>
    <w:lvl w:ilvl="7" w:tplc="0D1EB678" w:tentative="1">
      <w:start w:val="1"/>
      <w:numFmt w:val="bullet"/>
      <w:lvlText w:val="•"/>
      <w:lvlJc w:val="left"/>
      <w:pPr>
        <w:tabs>
          <w:tab w:val="num" w:pos="5400"/>
        </w:tabs>
        <w:ind w:left="5400" w:hanging="360"/>
      </w:pPr>
      <w:rPr>
        <w:rFonts w:ascii="Arial" w:hAnsi="Arial" w:hint="default"/>
      </w:rPr>
    </w:lvl>
    <w:lvl w:ilvl="8" w:tplc="9D847C66" w:tentative="1">
      <w:start w:val="1"/>
      <w:numFmt w:val="bullet"/>
      <w:lvlText w:val="•"/>
      <w:lvlJc w:val="left"/>
      <w:pPr>
        <w:tabs>
          <w:tab w:val="num" w:pos="6120"/>
        </w:tabs>
        <w:ind w:left="6120" w:hanging="360"/>
      </w:pPr>
      <w:rPr>
        <w:rFonts w:ascii="Arial" w:hAnsi="Arial" w:hint="default"/>
      </w:rPr>
    </w:lvl>
  </w:abstractNum>
  <w:abstractNum w:abstractNumId="60" w15:restartNumberingAfterBreak="0">
    <w:nsid w:val="79341C78"/>
    <w:multiLevelType w:val="hybridMultilevel"/>
    <w:tmpl w:val="C15EEAE8"/>
    <w:lvl w:ilvl="0" w:tplc="5F827894">
      <w:start w:val="1"/>
      <w:numFmt w:val="bullet"/>
      <w:lvlText w:val="•"/>
      <w:lvlJc w:val="left"/>
      <w:pPr>
        <w:tabs>
          <w:tab w:val="num" w:pos="720"/>
        </w:tabs>
        <w:ind w:left="720" w:hanging="360"/>
      </w:pPr>
      <w:rPr>
        <w:rFonts w:ascii="Arial" w:hAnsi="Arial" w:hint="default"/>
      </w:rPr>
    </w:lvl>
    <w:lvl w:ilvl="1" w:tplc="40DA48E0" w:tentative="1">
      <w:start w:val="1"/>
      <w:numFmt w:val="bullet"/>
      <w:lvlText w:val="•"/>
      <w:lvlJc w:val="left"/>
      <w:pPr>
        <w:tabs>
          <w:tab w:val="num" w:pos="1440"/>
        </w:tabs>
        <w:ind w:left="1440" w:hanging="360"/>
      </w:pPr>
      <w:rPr>
        <w:rFonts w:ascii="Arial" w:hAnsi="Arial" w:hint="default"/>
      </w:rPr>
    </w:lvl>
    <w:lvl w:ilvl="2" w:tplc="1A5A3870" w:tentative="1">
      <w:start w:val="1"/>
      <w:numFmt w:val="bullet"/>
      <w:lvlText w:val="•"/>
      <w:lvlJc w:val="left"/>
      <w:pPr>
        <w:tabs>
          <w:tab w:val="num" w:pos="2160"/>
        </w:tabs>
        <w:ind w:left="2160" w:hanging="360"/>
      </w:pPr>
      <w:rPr>
        <w:rFonts w:ascii="Arial" w:hAnsi="Arial" w:hint="default"/>
      </w:rPr>
    </w:lvl>
    <w:lvl w:ilvl="3" w:tplc="A6161730" w:tentative="1">
      <w:start w:val="1"/>
      <w:numFmt w:val="bullet"/>
      <w:lvlText w:val="•"/>
      <w:lvlJc w:val="left"/>
      <w:pPr>
        <w:tabs>
          <w:tab w:val="num" w:pos="2880"/>
        </w:tabs>
        <w:ind w:left="2880" w:hanging="360"/>
      </w:pPr>
      <w:rPr>
        <w:rFonts w:ascii="Arial" w:hAnsi="Arial" w:hint="default"/>
      </w:rPr>
    </w:lvl>
    <w:lvl w:ilvl="4" w:tplc="1206BACA" w:tentative="1">
      <w:start w:val="1"/>
      <w:numFmt w:val="bullet"/>
      <w:lvlText w:val="•"/>
      <w:lvlJc w:val="left"/>
      <w:pPr>
        <w:tabs>
          <w:tab w:val="num" w:pos="3600"/>
        </w:tabs>
        <w:ind w:left="3600" w:hanging="360"/>
      </w:pPr>
      <w:rPr>
        <w:rFonts w:ascii="Arial" w:hAnsi="Arial" w:hint="default"/>
      </w:rPr>
    </w:lvl>
    <w:lvl w:ilvl="5" w:tplc="809099EA" w:tentative="1">
      <w:start w:val="1"/>
      <w:numFmt w:val="bullet"/>
      <w:lvlText w:val="•"/>
      <w:lvlJc w:val="left"/>
      <w:pPr>
        <w:tabs>
          <w:tab w:val="num" w:pos="4320"/>
        </w:tabs>
        <w:ind w:left="4320" w:hanging="360"/>
      </w:pPr>
      <w:rPr>
        <w:rFonts w:ascii="Arial" w:hAnsi="Arial" w:hint="default"/>
      </w:rPr>
    </w:lvl>
    <w:lvl w:ilvl="6" w:tplc="3EF25916" w:tentative="1">
      <w:start w:val="1"/>
      <w:numFmt w:val="bullet"/>
      <w:lvlText w:val="•"/>
      <w:lvlJc w:val="left"/>
      <w:pPr>
        <w:tabs>
          <w:tab w:val="num" w:pos="5040"/>
        </w:tabs>
        <w:ind w:left="5040" w:hanging="360"/>
      </w:pPr>
      <w:rPr>
        <w:rFonts w:ascii="Arial" w:hAnsi="Arial" w:hint="default"/>
      </w:rPr>
    </w:lvl>
    <w:lvl w:ilvl="7" w:tplc="30A6C1E8" w:tentative="1">
      <w:start w:val="1"/>
      <w:numFmt w:val="bullet"/>
      <w:lvlText w:val="•"/>
      <w:lvlJc w:val="left"/>
      <w:pPr>
        <w:tabs>
          <w:tab w:val="num" w:pos="5760"/>
        </w:tabs>
        <w:ind w:left="5760" w:hanging="360"/>
      </w:pPr>
      <w:rPr>
        <w:rFonts w:ascii="Arial" w:hAnsi="Arial" w:hint="default"/>
      </w:rPr>
    </w:lvl>
    <w:lvl w:ilvl="8" w:tplc="6916D4B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9614E40"/>
    <w:multiLevelType w:val="hybridMultilevel"/>
    <w:tmpl w:val="7728D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B815331"/>
    <w:multiLevelType w:val="hybridMultilevel"/>
    <w:tmpl w:val="900A7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F77B9A"/>
    <w:multiLevelType w:val="hybridMultilevel"/>
    <w:tmpl w:val="39DAB1AA"/>
    <w:lvl w:ilvl="0" w:tplc="59E89136">
      <w:start w:val="1"/>
      <w:numFmt w:val="bullet"/>
      <w:lvlText w:val="•"/>
      <w:lvlJc w:val="left"/>
      <w:pPr>
        <w:tabs>
          <w:tab w:val="num" w:pos="720"/>
        </w:tabs>
        <w:ind w:left="720" w:hanging="360"/>
      </w:pPr>
      <w:rPr>
        <w:rFonts w:ascii="Arial" w:hAnsi="Arial" w:hint="default"/>
      </w:rPr>
    </w:lvl>
    <w:lvl w:ilvl="1" w:tplc="2CCCEA8C" w:tentative="1">
      <w:start w:val="1"/>
      <w:numFmt w:val="bullet"/>
      <w:lvlText w:val="•"/>
      <w:lvlJc w:val="left"/>
      <w:pPr>
        <w:tabs>
          <w:tab w:val="num" w:pos="1440"/>
        </w:tabs>
        <w:ind w:left="1440" w:hanging="360"/>
      </w:pPr>
      <w:rPr>
        <w:rFonts w:ascii="Arial" w:hAnsi="Arial" w:hint="default"/>
      </w:rPr>
    </w:lvl>
    <w:lvl w:ilvl="2" w:tplc="7F52110E" w:tentative="1">
      <w:start w:val="1"/>
      <w:numFmt w:val="bullet"/>
      <w:lvlText w:val="•"/>
      <w:lvlJc w:val="left"/>
      <w:pPr>
        <w:tabs>
          <w:tab w:val="num" w:pos="2160"/>
        </w:tabs>
        <w:ind w:left="2160" w:hanging="360"/>
      </w:pPr>
      <w:rPr>
        <w:rFonts w:ascii="Arial" w:hAnsi="Arial" w:hint="default"/>
      </w:rPr>
    </w:lvl>
    <w:lvl w:ilvl="3" w:tplc="BFD85DAA" w:tentative="1">
      <w:start w:val="1"/>
      <w:numFmt w:val="bullet"/>
      <w:lvlText w:val="•"/>
      <w:lvlJc w:val="left"/>
      <w:pPr>
        <w:tabs>
          <w:tab w:val="num" w:pos="2880"/>
        </w:tabs>
        <w:ind w:left="2880" w:hanging="360"/>
      </w:pPr>
      <w:rPr>
        <w:rFonts w:ascii="Arial" w:hAnsi="Arial" w:hint="default"/>
      </w:rPr>
    </w:lvl>
    <w:lvl w:ilvl="4" w:tplc="DE40D52C" w:tentative="1">
      <w:start w:val="1"/>
      <w:numFmt w:val="bullet"/>
      <w:lvlText w:val="•"/>
      <w:lvlJc w:val="left"/>
      <w:pPr>
        <w:tabs>
          <w:tab w:val="num" w:pos="3600"/>
        </w:tabs>
        <w:ind w:left="3600" w:hanging="360"/>
      </w:pPr>
      <w:rPr>
        <w:rFonts w:ascii="Arial" w:hAnsi="Arial" w:hint="default"/>
      </w:rPr>
    </w:lvl>
    <w:lvl w:ilvl="5" w:tplc="945ACED6" w:tentative="1">
      <w:start w:val="1"/>
      <w:numFmt w:val="bullet"/>
      <w:lvlText w:val="•"/>
      <w:lvlJc w:val="left"/>
      <w:pPr>
        <w:tabs>
          <w:tab w:val="num" w:pos="4320"/>
        </w:tabs>
        <w:ind w:left="4320" w:hanging="360"/>
      </w:pPr>
      <w:rPr>
        <w:rFonts w:ascii="Arial" w:hAnsi="Arial" w:hint="default"/>
      </w:rPr>
    </w:lvl>
    <w:lvl w:ilvl="6" w:tplc="A678ECDE" w:tentative="1">
      <w:start w:val="1"/>
      <w:numFmt w:val="bullet"/>
      <w:lvlText w:val="•"/>
      <w:lvlJc w:val="left"/>
      <w:pPr>
        <w:tabs>
          <w:tab w:val="num" w:pos="5040"/>
        </w:tabs>
        <w:ind w:left="5040" w:hanging="360"/>
      </w:pPr>
      <w:rPr>
        <w:rFonts w:ascii="Arial" w:hAnsi="Arial" w:hint="default"/>
      </w:rPr>
    </w:lvl>
    <w:lvl w:ilvl="7" w:tplc="92DEECDA" w:tentative="1">
      <w:start w:val="1"/>
      <w:numFmt w:val="bullet"/>
      <w:lvlText w:val="•"/>
      <w:lvlJc w:val="left"/>
      <w:pPr>
        <w:tabs>
          <w:tab w:val="num" w:pos="5760"/>
        </w:tabs>
        <w:ind w:left="5760" w:hanging="360"/>
      </w:pPr>
      <w:rPr>
        <w:rFonts w:ascii="Arial" w:hAnsi="Arial" w:hint="default"/>
      </w:rPr>
    </w:lvl>
    <w:lvl w:ilvl="8" w:tplc="EEA6F76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D9B6453"/>
    <w:multiLevelType w:val="hybridMultilevel"/>
    <w:tmpl w:val="71C878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6"/>
  </w:num>
  <w:num w:numId="2">
    <w:abstractNumId w:val="24"/>
  </w:num>
  <w:num w:numId="3">
    <w:abstractNumId w:val="55"/>
  </w:num>
  <w:num w:numId="4">
    <w:abstractNumId w:val="21"/>
  </w:num>
  <w:num w:numId="5">
    <w:abstractNumId w:val="20"/>
  </w:num>
  <w:num w:numId="6">
    <w:abstractNumId w:val="17"/>
  </w:num>
  <w:num w:numId="7">
    <w:abstractNumId w:val="34"/>
  </w:num>
  <w:num w:numId="8">
    <w:abstractNumId w:val="28"/>
  </w:num>
  <w:num w:numId="9">
    <w:abstractNumId w:val="26"/>
  </w:num>
  <w:num w:numId="10">
    <w:abstractNumId w:val="59"/>
  </w:num>
  <w:num w:numId="11">
    <w:abstractNumId w:val="18"/>
  </w:num>
  <w:num w:numId="12">
    <w:abstractNumId w:val="49"/>
  </w:num>
  <w:num w:numId="13">
    <w:abstractNumId w:val="63"/>
  </w:num>
  <w:num w:numId="14">
    <w:abstractNumId w:val="33"/>
  </w:num>
  <w:num w:numId="15">
    <w:abstractNumId w:val="22"/>
  </w:num>
  <w:num w:numId="16">
    <w:abstractNumId w:val="64"/>
  </w:num>
  <w:num w:numId="17">
    <w:abstractNumId w:val="9"/>
  </w:num>
  <w:num w:numId="18">
    <w:abstractNumId w:val="14"/>
  </w:num>
  <w:num w:numId="19">
    <w:abstractNumId w:val="43"/>
  </w:num>
  <w:num w:numId="20">
    <w:abstractNumId w:val="41"/>
  </w:num>
  <w:num w:numId="21">
    <w:abstractNumId w:val="58"/>
  </w:num>
  <w:num w:numId="22">
    <w:abstractNumId w:val="50"/>
  </w:num>
  <w:num w:numId="23">
    <w:abstractNumId w:val="1"/>
  </w:num>
  <w:num w:numId="24">
    <w:abstractNumId w:val="54"/>
  </w:num>
  <w:num w:numId="25">
    <w:abstractNumId w:val="45"/>
  </w:num>
  <w:num w:numId="26">
    <w:abstractNumId w:val="51"/>
  </w:num>
  <w:num w:numId="27">
    <w:abstractNumId w:val="7"/>
  </w:num>
  <w:num w:numId="28">
    <w:abstractNumId w:val="16"/>
  </w:num>
  <w:num w:numId="29">
    <w:abstractNumId w:val="60"/>
  </w:num>
  <w:num w:numId="30">
    <w:abstractNumId w:val="23"/>
  </w:num>
  <w:num w:numId="31">
    <w:abstractNumId w:val="12"/>
  </w:num>
  <w:num w:numId="32">
    <w:abstractNumId w:val="42"/>
  </w:num>
  <w:num w:numId="33">
    <w:abstractNumId w:val="0"/>
  </w:num>
  <w:num w:numId="34">
    <w:abstractNumId w:val="62"/>
  </w:num>
  <w:num w:numId="35">
    <w:abstractNumId w:val="61"/>
  </w:num>
  <w:num w:numId="36">
    <w:abstractNumId w:val="46"/>
  </w:num>
  <w:num w:numId="37">
    <w:abstractNumId w:val="52"/>
  </w:num>
  <w:num w:numId="38">
    <w:abstractNumId w:val="31"/>
  </w:num>
  <w:num w:numId="39">
    <w:abstractNumId w:val="44"/>
  </w:num>
  <w:num w:numId="40">
    <w:abstractNumId w:val="11"/>
  </w:num>
  <w:num w:numId="41">
    <w:abstractNumId w:val="40"/>
  </w:num>
  <w:num w:numId="42">
    <w:abstractNumId w:val="39"/>
  </w:num>
  <w:num w:numId="43">
    <w:abstractNumId w:val="35"/>
  </w:num>
  <w:num w:numId="44">
    <w:abstractNumId w:val="29"/>
  </w:num>
  <w:num w:numId="45">
    <w:abstractNumId w:val="2"/>
  </w:num>
  <w:num w:numId="46">
    <w:abstractNumId w:val="6"/>
  </w:num>
  <w:num w:numId="47">
    <w:abstractNumId w:val="53"/>
  </w:num>
  <w:num w:numId="48">
    <w:abstractNumId w:val="5"/>
  </w:num>
  <w:num w:numId="49">
    <w:abstractNumId w:val="36"/>
  </w:num>
  <w:num w:numId="50">
    <w:abstractNumId w:val="57"/>
  </w:num>
  <w:num w:numId="51">
    <w:abstractNumId w:val="4"/>
  </w:num>
  <w:num w:numId="52">
    <w:abstractNumId w:val="19"/>
  </w:num>
  <w:num w:numId="53">
    <w:abstractNumId w:val="37"/>
  </w:num>
  <w:num w:numId="54">
    <w:abstractNumId w:val="25"/>
  </w:num>
  <w:num w:numId="55">
    <w:abstractNumId w:val="10"/>
  </w:num>
  <w:num w:numId="56">
    <w:abstractNumId w:val="38"/>
  </w:num>
  <w:num w:numId="57">
    <w:abstractNumId w:val="27"/>
  </w:num>
  <w:num w:numId="58">
    <w:abstractNumId w:val="15"/>
  </w:num>
  <w:num w:numId="59">
    <w:abstractNumId w:val="48"/>
  </w:num>
  <w:num w:numId="60">
    <w:abstractNumId w:val="32"/>
  </w:num>
  <w:num w:numId="61">
    <w:abstractNumId w:val="3"/>
  </w:num>
  <w:num w:numId="62">
    <w:abstractNumId w:val="30"/>
  </w:num>
  <w:num w:numId="63">
    <w:abstractNumId w:val="47"/>
  </w:num>
  <w:num w:numId="64">
    <w:abstractNumId w:val="8"/>
  </w:num>
  <w:num w:numId="65">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EC"/>
    <w:rsid w:val="00000ECF"/>
    <w:rsid w:val="000605F0"/>
    <w:rsid w:val="00086239"/>
    <w:rsid w:val="00244AE1"/>
    <w:rsid w:val="002B0A91"/>
    <w:rsid w:val="003106D4"/>
    <w:rsid w:val="00377A21"/>
    <w:rsid w:val="003D3A58"/>
    <w:rsid w:val="003E5531"/>
    <w:rsid w:val="00402E46"/>
    <w:rsid w:val="00431A7B"/>
    <w:rsid w:val="00437933"/>
    <w:rsid w:val="005066E0"/>
    <w:rsid w:val="00575D6E"/>
    <w:rsid w:val="005819A9"/>
    <w:rsid w:val="0063238D"/>
    <w:rsid w:val="006342AD"/>
    <w:rsid w:val="00794A4E"/>
    <w:rsid w:val="008F200B"/>
    <w:rsid w:val="0096592D"/>
    <w:rsid w:val="00A36FD8"/>
    <w:rsid w:val="00A40E0E"/>
    <w:rsid w:val="00AC1989"/>
    <w:rsid w:val="00AE29BC"/>
    <w:rsid w:val="00B21C84"/>
    <w:rsid w:val="00B6127B"/>
    <w:rsid w:val="00B67075"/>
    <w:rsid w:val="00BD5E86"/>
    <w:rsid w:val="00C03E88"/>
    <w:rsid w:val="00E526AB"/>
    <w:rsid w:val="00EB3A4C"/>
    <w:rsid w:val="00F508B1"/>
    <w:rsid w:val="00FB0D13"/>
    <w:rsid w:val="00FB12C8"/>
    <w:rsid w:val="00FB657C"/>
    <w:rsid w:val="00FF1B7A"/>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21C6E-DDA5-4B5A-8DDF-D1560CB4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8"/>
        <w:sz w:val="24"/>
        <w:szCs w:val="32"/>
        <w:lang w:val="en-US" w:eastAsia="en-US" w:bidi="ar-SA"/>
      </w:rPr>
    </w:rPrDefault>
    <w:pPrDefault>
      <w:pPr>
        <w:spacing w:line="276"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D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DEC"/>
    <w:pPr>
      <w:ind w:left="720"/>
      <w:contextualSpacing/>
    </w:pPr>
  </w:style>
  <w:style w:type="character" w:styleId="Hyperlink">
    <w:name w:val="Hyperlink"/>
    <w:basedOn w:val="DefaultParagraphFont"/>
    <w:uiPriority w:val="99"/>
    <w:unhideWhenUsed/>
    <w:rsid w:val="006342AD"/>
    <w:rPr>
      <w:color w:val="0563C1" w:themeColor="hyperlink"/>
      <w:u w:val="single"/>
    </w:rPr>
  </w:style>
  <w:style w:type="character" w:customStyle="1" w:styleId="Mention">
    <w:name w:val="Mention"/>
    <w:basedOn w:val="DefaultParagraphFont"/>
    <w:uiPriority w:val="99"/>
    <w:semiHidden/>
    <w:unhideWhenUsed/>
    <w:rsid w:val="006342AD"/>
    <w:rPr>
      <w:color w:val="2B579A"/>
      <w:shd w:val="clear" w:color="auto" w:fill="E6E6E6"/>
    </w:rPr>
  </w:style>
  <w:style w:type="character" w:styleId="CommentReference">
    <w:name w:val="annotation reference"/>
    <w:basedOn w:val="DefaultParagraphFont"/>
    <w:uiPriority w:val="99"/>
    <w:semiHidden/>
    <w:unhideWhenUsed/>
    <w:rsid w:val="00C03E88"/>
    <w:rPr>
      <w:sz w:val="16"/>
      <w:szCs w:val="16"/>
    </w:rPr>
  </w:style>
  <w:style w:type="paragraph" w:styleId="CommentText">
    <w:name w:val="annotation text"/>
    <w:basedOn w:val="Normal"/>
    <w:link w:val="CommentTextChar"/>
    <w:uiPriority w:val="99"/>
    <w:semiHidden/>
    <w:unhideWhenUsed/>
    <w:rsid w:val="00C03E88"/>
    <w:pPr>
      <w:spacing w:line="240" w:lineRule="auto"/>
    </w:pPr>
    <w:rPr>
      <w:sz w:val="20"/>
      <w:szCs w:val="20"/>
    </w:rPr>
  </w:style>
  <w:style w:type="character" w:customStyle="1" w:styleId="CommentTextChar">
    <w:name w:val="Comment Text Char"/>
    <w:basedOn w:val="DefaultParagraphFont"/>
    <w:link w:val="CommentText"/>
    <w:uiPriority w:val="99"/>
    <w:semiHidden/>
    <w:rsid w:val="00C03E88"/>
    <w:rPr>
      <w:sz w:val="20"/>
      <w:szCs w:val="20"/>
    </w:rPr>
  </w:style>
  <w:style w:type="paragraph" w:styleId="CommentSubject">
    <w:name w:val="annotation subject"/>
    <w:basedOn w:val="CommentText"/>
    <w:next w:val="CommentText"/>
    <w:link w:val="CommentSubjectChar"/>
    <w:uiPriority w:val="99"/>
    <w:semiHidden/>
    <w:unhideWhenUsed/>
    <w:rsid w:val="00C03E88"/>
    <w:rPr>
      <w:b/>
      <w:bCs/>
    </w:rPr>
  </w:style>
  <w:style w:type="character" w:customStyle="1" w:styleId="CommentSubjectChar">
    <w:name w:val="Comment Subject Char"/>
    <w:basedOn w:val="CommentTextChar"/>
    <w:link w:val="CommentSubject"/>
    <w:uiPriority w:val="99"/>
    <w:semiHidden/>
    <w:rsid w:val="00C03E88"/>
    <w:rPr>
      <w:b/>
      <w:bCs/>
      <w:sz w:val="20"/>
      <w:szCs w:val="20"/>
    </w:rPr>
  </w:style>
  <w:style w:type="paragraph" w:styleId="BalloonText">
    <w:name w:val="Balloon Text"/>
    <w:basedOn w:val="Normal"/>
    <w:link w:val="BalloonTextChar"/>
    <w:uiPriority w:val="99"/>
    <w:semiHidden/>
    <w:unhideWhenUsed/>
    <w:rsid w:val="00C03E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399">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7286823">
      <w:bodyDiv w:val="1"/>
      <w:marLeft w:val="0"/>
      <w:marRight w:val="0"/>
      <w:marTop w:val="0"/>
      <w:marBottom w:val="0"/>
      <w:divBdr>
        <w:top w:val="none" w:sz="0" w:space="0" w:color="auto"/>
        <w:left w:val="none" w:sz="0" w:space="0" w:color="auto"/>
        <w:bottom w:val="none" w:sz="0" w:space="0" w:color="auto"/>
        <w:right w:val="none" w:sz="0" w:space="0" w:color="auto"/>
      </w:divBdr>
    </w:div>
    <w:div w:id="120074504">
      <w:bodyDiv w:val="1"/>
      <w:marLeft w:val="0"/>
      <w:marRight w:val="0"/>
      <w:marTop w:val="0"/>
      <w:marBottom w:val="0"/>
      <w:divBdr>
        <w:top w:val="none" w:sz="0" w:space="0" w:color="auto"/>
        <w:left w:val="none" w:sz="0" w:space="0" w:color="auto"/>
        <w:bottom w:val="none" w:sz="0" w:space="0" w:color="auto"/>
        <w:right w:val="none" w:sz="0" w:space="0" w:color="auto"/>
      </w:divBdr>
    </w:div>
    <w:div w:id="146367428">
      <w:bodyDiv w:val="1"/>
      <w:marLeft w:val="0"/>
      <w:marRight w:val="0"/>
      <w:marTop w:val="0"/>
      <w:marBottom w:val="0"/>
      <w:divBdr>
        <w:top w:val="none" w:sz="0" w:space="0" w:color="auto"/>
        <w:left w:val="none" w:sz="0" w:space="0" w:color="auto"/>
        <w:bottom w:val="none" w:sz="0" w:space="0" w:color="auto"/>
        <w:right w:val="none" w:sz="0" w:space="0" w:color="auto"/>
      </w:divBdr>
    </w:div>
    <w:div w:id="147677341">
      <w:bodyDiv w:val="1"/>
      <w:marLeft w:val="0"/>
      <w:marRight w:val="0"/>
      <w:marTop w:val="0"/>
      <w:marBottom w:val="0"/>
      <w:divBdr>
        <w:top w:val="none" w:sz="0" w:space="0" w:color="auto"/>
        <w:left w:val="none" w:sz="0" w:space="0" w:color="auto"/>
        <w:bottom w:val="none" w:sz="0" w:space="0" w:color="auto"/>
        <w:right w:val="none" w:sz="0" w:space="0" w:color="auto"/>
      </w:divBdr>
    </w:div>
    <w:div w:id="148791905">
      <w:bodyDiv w:val="1"/>
      <w:marLeft w:val="0"/>
      <w:marRight w:val="0"/>
      <w:marTop w:val="0"/>
      <w:marBottom w:val="0"/>
      <w:divBdr>
        <w:top w:val="none" w:sz="0" w:space="0" w:color="auto"/>
        <w:left w:val="none" w:sz="0" w:space="0" w:color="auto"/>
        <w:bottom w:val="none" w:sz="0" w:space="0" w:color="auto"/>
        <w:right w:val="none" w:sz="0" w:space="0" w:color="auto"/>
      </w:divBdr>
      <w:divsChild>
        <w:div w:id="115177601">
          <w:marLeft w:val="547"/>
          <w:marRight w:val="0"/>
          <w:marTop w:val="154"/>
          <w:marBottom w:val="0"/>
          <w:divBdr>
            <w:top w:val="none" w:sz="0" w:space="0" w:color="auto"/>
            <w:left w:val="none" w:sz="0" w:space="0" w:color="auto"/>
            <w:bottom w:val="none" w:sz="0" w:space="0" w:color="auto"/>
            <w:right w:val="none" w:sz="0" w:space="0" w:color="auto"/>
          </w:divBdr>
        </w:div>
      </w:divsChild>
    </w:div>
    <w:div w:id="191307389">
      <w:bodyDiv w:val="1"/>
      <w:marLeft w:val="0"/>
      <w:marRight w:val="0"/>
      <w:marTop w:val="0"/>
      <w:marBottom w:val="0"/>
      <w:divBdr>
        <w:top w:val="none" w:sz="0" w:space="0" w:color="auto"/>
        <w:left w:val="none" w:sz="0" w:space="0" w:color="auto"/>
        <w:bottom w:val="none" w:sz="0" w:space="0" w:color="auto"/>
        <w:right w:val="none" w:sz="0" w:space="0" w:color="auto"/>
      </w:divBdr>
    </w:div>
    <w:div w:id="2280072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717">
          <w:marLeft w:val="274"/>
          <w:marRight w:val="0"/>
          <w:marTop w:val="0"/>
          <w:marBottom w:val="0"/>
          <w:divBdr>
            <w:top w:val="none" w:sz="0" w:space="0" w:color="auto"/>
            <w:left w:val="none" w:sz="0" w:space="0" w:color="auto"/>
            <w:bottom w:val="none" w:sz="0" w:space="0" w:color="auto"/>
            <w:right w:val="none" w:sz="0" w:space="0" w:color="auto"/>
          </w:divBdr>
        </w:div>
        <w:div w:id="1916865285">
          <w:marLeft w:val="274"/>
          <w:marRight w:val="0"/>
          <w:marTop w:val="0"/>
          <w:marBottom w:val="0"/>
          <w:divBdr>
            <w:top w:val="none" w:sz="0" w:space="0" w:color="auto"/>
            <w:left w:val="none" w:sz="0" w:space="0" w:color="auto"/>
            <w:bottom w:val="none" w:sz="0" w:space="0" w:color="auto"/>
            <w:right w:val="none" w:sz="0" w:space="0" w:color="auto"/>
          </w:divBdr>
        </w:div>
        <w:div w:id="1395202524">
          <w:marLeft w:val="274"/>
          <w:marRight w:val="0"/>
          <w:marTop w:val="0"/>
          <w:marBottom w:val="0"/>
          <w:divBdr>
            <w:top w:val="none" w:sz="0" w:space="0" w:color="auto"/>
            <w:left w:val="none" w:sz="0" w:space="0" w:color="auto"/>
            <w:bottom w:val="none" w:sz="0" w:space="0" w:color="auto"/>
            <w:right w:val="none" w:sz="0" w:space="0" w:color="auto"/>
          </w:divBdr>
        </w:div>
      </w:divsChild>
    </w:div>
    <w:div w:id="313804281">
      <w:bodyDiv w:val="1"/>
      <w:marLeft w:val="0"/>
      <w:marRight w:val="0"/>
      <w:marTop w:val="0"/>
      <w:marBottom w:val="0"/>
      <w:divBdr>
        <w:top w:val="none" w:sz="0" w:space="0" w:color="auto"/>
        <w:left w:val="none" w:sz="0" w:space="0" w:color="auto"/>
        <w:bottom w:val="none" w:sz="0" w:space="0" w:color="auto"/>
        <w:right w:val="none" w:sz="0" w:space="0" w:color="auto"/>
      </w:divBdr>
    </w:div>
    <w:div w:id="336542835">
      <w:bodyDiv w:val="1"/>
      <w:marLeft w:val="0"/>
      <w:marRight w:val="0"/>
      <w:marTop w:val="0"/>
      <w:marBottom w:val="0"/>
      <w:divBdr>
        <w:top w:val="none" w:sz="0" w:space="0" w:color="auto"/>
        <w:left w:val="none" w:sz="0" w:space="0" w:color="auto"/>
        <w:bottom w:val="none" w:sz="0" w:space="0" w:color="auto"/>
        <w:right w:val="none" w:sz="0" w:space="0" w:color="auto"/>
      </w:divBdr>
    </w:div>
    <w:div w:id="349920323">
      <w:bodyDiv w:val="1"/>
      <w:marLeft w:val="0"/>
      <w:marRight w:val="0"/>
      <w:marTop w:val="0"/>
      <w:marBottom w:val="0"/>
      <w:divBdr>
        <w:top w:val="none" w:sz="0" w:space="0" w:color="auto"/>
        <w:left w:val="none" w:sz="0" w:space="0" w:color="auto"/>
        <w:bottom w:val="none" w:sz="0" w:space="0" w:color="auto"/>
        <w:right w:val="none" w:sz="0" w:space="0" w:color="auto"/>
      </w:divBdr>
      <w:divsChild>
        <w:div w:id="1886864042">
          <w:marLeft w:val="274"/>
          <w:marRight w:val="0"/>
          <w:marTop w:val="0"/>
          <w:marBottom w:val="0"/>
          <w:divBdr>
            <w:top w:val="none" w:sz="0" w:space="0" w:color="auto"/>
            <w:left w:val="none" w:sz="0" w:space="0" w:color="auto"/>
            <w:bottom w:val="none" w:sz="0" w:space="0" w:color="auto"/>
            <w:right w:val="none" w:sz="0" w:space="0" w:color="auto"/>
          </w:divBdr>
        </w:div>
        <w:div w:id="1215965822">
          <w:marLeft w:val="274"/>
          <w:marRight w:val="0"/>
          <w:marTop w:val="0"/>
          <w:marBottom w:val="0"/>
          <w:divBdr>
            <w:top w:val="none" w:sz="0" w:space="0" w:color="auto"/>
            <w:left w:val="none" w:sz="0" w:space="0" w:color="auto"/>
            <w:bottom w:val="none" w:sz="0" w:space="0" w:color="auto"/>
            <w:right w:val="none" w:sz="0" w:space="0" w:color="auto"/>
          </w:divBdr>
        </w:div>
        <w:div w:id="760562544">
          <w:marLeft w:val="274"/>
          <w:marRight w:val="0"/>
          <w:marTop w:val="0"/>
          <w:marBottom w:val="0"/>
          <w:divBdr>
            <w:top w:val="none" w:sz="0" w:space="0" w:color="auto"/>
            <w:left w:val="none" w:sz="0" w:space="0" w:color="auto"/>
            <w:bottom w:val="none" w:sz="0" w:space="0" w:color="auto"/>
            <w:right w:val="none" w:sz="0" w:space="0" w:color="auto"/>
          </w:divBdr>
        </w:div>
        <w:div w:id="514617939">
          <w:marLeft w:val="274"/>
          <w:marRight w:val="0"/>
          <w:marTop w:val="0"/>
          <w:marBottom w:val="0"/>
          <w:divBdr>
            <w:top w:val="none" w:sz="0" w:space="0" w:color="auto"/>
            <w:left w:val="none" w:sz="0" w:space="0" w:color="auto"/>
            <w:bottom w:val="none" w:sz="0" w:space="0" w:color="auto"/>
            <w:right w:val="none" w:sz="0" w:space="0" w:color="auto"/>
          </w:divBdr>
        </w:div>
        <w:div w:id="181624816">
          <w:marLeft w:val="274"/>
          <w:marRight w:val="0"/>
          <w:marTop w:val="0"/>
          <w:marBottom w:val="0"/>
          <w:divBdr>
            <w:top w:val="none" w:sz="0" w:space="0" w:color="auto"/>
            <w:left w:val="none" w:sz="0" w:space="0" w:color="auto"/>
            <w:bottom w:val="none" w:sz="0" w:space="0" w:color="auto"/>
            <w:right w:val="none" w:sz="0" w:space="0" w:color="auto"/>
          </w:divBdr>
        </w:div>
        <w:div w:id="1921863840">
          <w:marLeft w:val="274"/>
          <w:marRight w:val="0"/>
          <w:marTop w:val="0"/>
          <w:marBottom w:val="0"/>
          <w:divBdr>
            <w:top w:val="none" w:sz="0" w:space="0" w:color="auto"/>
            <w:left w:val="none" w:sz="0" w:space="0" w:color="auto"/>
            <w:bottom w:val="none" w:sz="0" w:space="0" w:color="auto"/>
            <w:right w:val="none" w:sz="0" w:space="0" w:color="auto"/>
          </w:divBdr>
        </w:div>
        <w:div w:id="1844857660">
          <w:marLeft w:val="274"/>
          <w:marRight w:val="0"/>
          <w:marTop w:val="0"/>
          <w:marBottom w:val="0"/>
          <w:divBdr>
            <w:top w:val="none" w:sz="0" w:space="0" w:color="auto"/>
            <w:left w:val="none" w:sz="0" w:space="0" w:color="auto"/>
            <w:bottom w:val="none" w:sz="0" w:space="0" w:color="auto"/>
            <w:right w:val="none" w:sz="0" w:space="0" w:color="auto"/>
          </w:divBdr>
        </w:div>
        <w:div w:id="1786654540">
          <w:marLeft w:val="274"/>
          <w:marRight w:val="0"/>
          <w:marTop w:val="0"/>
          <w:marBottom w:val="0"/>
          <w:divBdr>
            <w:top w:val="none" w:sz="0" w:space="0" w:color="auto"/>
            <w:left w:val="none" w:sz="0" w:space="0" w:color="auto"/>
            <w:bottom w:val="none" w:sz="0" w:space="0" w:color="auto"/>
            <w:right w:val="none" w:sz="0" w:space="0" w:color="auto"/>
          </w:divBdr>
        </w:div>
      </w:divsChild>
    </w:div>
    <w:div w:id="363990143">
      <w:bodyDiv w:val="1"/>
      <w:marLeft w:val="0"/>
      <w:marRight w:val="0"/>
      <w:marTop w:val="0"/>
      <w:marBottom w:val="0"/>
      <w:divBdr>
        <w:top w:val="none" w:sz="0" w:space="0" w:color="auto"/>
        <w:left w:val="none" w:sz="0" w:space="0" w:color="auto"/>
        <w:bottom w:val="none" w:sz="0" w:space="0" w:color="auto"/>
        <w:right w:val="none" w:sz="0" w:space="0" w:color="auto"/>
      </w:divBdr>
    </w:div>
    <w:div w:id="508761247">
      <w:bodyDiv w:val="1"/>
      <w:marLeft w:val="0"/>
      <w:marRight w:val="0"/>
      <w:marTop w:val="0"/>
      <w:marBottom w:val="0"/>
      <w:divBdr>
        <w:top w:val="none" w:sz="0" w:space="0" w:color="auto"/>
        <w:left w:val="none" w:sz="0" w:space="0" w:color="auto"/>
        <w:bottom w:val="none" w:sz="0" w:space="0" w:color="auto"/>
        <w:right w:val="none" w:sz="0" w:space="0" w:color="auto"/>
      </w:divBdr>
    </w:div>
    <w:div w:id="520239540">
      <w:bodyDiv w:val="1"/>
      <w:marLeft w:val="0"/>
      <w:marRight w:val="0"/>
      <w:marTop w:val="0"/>
      <w:marBottom w:val="0"/>
      <w:divBdr>
        <w:top w:val="none" w:sz="0" w:space="0" w:color="auto"/>
        <w:left w:val="none" w:sz="0" w:space="0" w:color="auto"/>
        <w:bottom w:val="none" w:sz="0" w:space="0" w:color="auto"/>
        <w:right w:val="none" w:sz="0" w:space="0" w:color="auto"/>
      </w:divBdr>
      <w:divsChild>
        <w:div w:id="34550797">
          <w:marLeft w:val="274"/>
          <w:marRight w:val="0"/>
          <w:marTop w:val="0"/>
          <w:marBottom w:val="0"/>
          <w:divBdr>
            <w:top w:val="none" w:sz="0" w:space="0" w:color="auto"/>
            <w:left w:val="none" w:sz="0" w:space="0" w:color="auto"/>
            <w:bottom w:val="none" w:sz="0" w:space="0" w:color="auto"/>
            <w:right w:val="none" w:sz="0" w:space="0" w:color="auto"/>
          </w:divBdr>
        </w:div>
        <w:div w:id="454719708">
          <w:marLeft w:val="274"/>
          <w:marRight w:val="0"/>
          <w:marTop w:val="0"/>
          <w:marBottom w:val="0"/>
          <w:divBdr>
            <w:top w:val="none" w:sz="0" w:space="0" w:color="auto"/>
            <w:left w:val="none" w:sz="0" w:space="0" w:color="auto"/>
            <w:bottom w:val="none" w:sz="0" w:space="0" w:color="auto"/>
            <w:right w:val="none" w:sz="0" w:space="0" w:color="auto"/>
          </w:divBdr>
        </w:div>
        <w:div w:id="696076797">
          <w:marLeft w:val="274"/>
          <w:marRight w:val="0"/>
          <w:marTop w:val="0"/>
          <w:marBottom w:val="0"/>
          <w:divBdr>
            <w:top w:val="none" w:sz="0" w:space="0" w:color="auto"/>
            <w:left w:val="none" w:sz="0" w:space="0" w:color="auto"/>
            <w:bottom w:val="none" w:sz="0" w:space="0" w:color="auto"/>
            <w:right w:val="none" w:sz="0" w:space="0" w:color="auto"/>
          </w:divBdr>
        </w:div>
        <w:div w:id="384524664">
          <w:marLeft w:val="274"/>
          <w:marRight w:val="0"/>
          <w:marTop w:val="0"/>
          <w:marBottom w:val="0"/>
          <w:divBdr>
            <w:top w:val="none" w:sz="0" w:space="0" w:color="auto"/>
            <w:left w:val="none" w:sz="0" w:space="0" w:color="auto"/>
            <w:bottom w:val="none" w:sz="0" w:space="0" w:color="auto"/>
            <w:right w:val="none" w:sz="0" w:space="0" w:color="auto"/>
          </w:divBdr>
        </w:div>
        <w:div w:id="1102795546">
          <w:marLeft w:val="274"/>
          <w:marRight w:val="0"/>
          <w:marTop w:val="0"/>
          <w:marBottom w:val="0"/>
          <w:divBdr>
            <w:top w:val="none" w:sz="0" w:space="0" w:color="auto"/>
            <w:left w:val="none" w:sz="0" w:space="0" w:color="auto"/>
            <w:bottom w:val="none" w:sz="0" w:space="0" w:color="auto"/>
            <w:right w:val="none" w:sz="0" w:space="0" w:color="auto"/>
          </w:divBdr>
        </w:div>
      </w:divsChild>
    </w:div>
    <w:div w:id="588319627">
      <w:bodyDiv w:val="1"/>
      <w:marLeft w:val="0"/>
      <w:marRight w:val="0"/>
      <w:marTop w:val="0"/>
      <w:marBottom w:val="0"/>
      <w:divBdr>
        <w:top w:val="none" w:sz="0" w:space="0" w:color="auto"/>
        <w:left w:val="none" w:sz="0" w:space="0" w:color="auto"/>
        <w:bottom w:val="none" w:sz="0" w:space="0" w:color="auto"/>
        <w:right w:val="none" w:sz="0" w:space="0" w:color="auto"/>
      </w:divBdr>
    </w:div>
    <w:div w:id="589000707">
      <w:bodyDiv w:val="1"/>
      <w:marLeft w:val="0"/>
      <w:marRight w:val="0"/>
      <w:marTop w:val="0"/>
      <w:marBottom w:val="0"/>
      <w:divBdr>
        <w:top w:val="none" w:sz="0" w:space="0" w:color="auto"/>
        <w:left w:val="none" w:sz="0" w:space="0" w:color="auto"/>
        <w:bottom w:val="none" w:sz="0" w:space="0" w:color="auto"/>
        <w:right w:val="none" w:sz="0" w:space="0" w:color="auto"/>
      </w:divBdr>
      <w:divsChild>
        <w:div w:id="1553661973">
          <w:marLeft w:val="274"/>
          <w:marRight w:val="0"/>
          <w:marTop w:val="0"/>
          <w:marBottom w:val="0"/>
          <w:divBdr>
            <w:top w:val="none" w:sz="0" w:space="0" w:color="auto"/>
            <w:left w:val="none" w:sz="0" w:space="0" w:color="auto"/>
            <w:bottom w:val="none" w:sz="0" w:space="0" w:color="auto"/>
            <w:right w:val="none" w:sz="0" w:space="0" w:color="auto"/>
          </w:divBdr>
        </w:div>
        <w:div w:id="935333281">
          <w:marLeft w:val="274"/>
          <w:marRight w:val="0"/>
          <w:marTop w:val="0"/>
          <w:marBottom w:val="0"/>
          <w:divBdr>
            <w:top w:val="none" w:sz="0" w:space="0" w:color="auto"/>
            <w:left w:val="none" w:sz="0" w:space="0" w:color="auto"/>
            <w:bottom w:val="none" w:sz="0" w:space="0" w:color="auto"/>
            <w:right w:val="none" w:sz="0" w:space="0" w:color="auto"/>
          </w:divBdr>
        </w:div>
        <w:div w:id="257837660">
          <w:marLeft w:val="274"/>
          <w:marRight w:val="0"/>
          <w:marTop w:val="0"/>
          <w:marBottom w:val="0"/>
          <w:divBdr>
            <w:top w:val="none" w:sz="0" w:space="0" w:color="auto"/>
            <w:left w:val="none" w:sz="0" w:space="0" w:color="auto"/>
            <w:bottom w:val="none" w:sz="0" w:space="0" w:color="auto"/>
            <w:right w:val="none" w:sz="0" w:space="0" w:color="auto"/>
          </w:divBdr>
        </w:div>
        <w:div w:id="203101199">
          <w:marLeft w:val="274"/>
          <w:marRight w:val="0"/>
          <w:marTop w:val="0"/>
          <w:marBottom w:val="0"/>
          <w:divBdr>
            <w:top w:val="none" w:sz="0" w:space="0" w:color="auto"/>
            <w:left w:val="none" w:sz="0" w:space="0" w:color="auto"/>
            <w:bottom w:val="none" w:sz="0" w:space="0" w:color="auto"/>
            <w:right w:val="none" w:sz="0" w:space="0" w:color="auto"/>
          </w:divBdr>
        </w:div>
      </w:divsChild>
    </w:div>
    <w:div w:id="604388383">
      <w:bodyDiv w:val="1"/>
      <w:marLeft w:val="0"/>
      <w:marRight w:val="0"/>
      <w:marTop w:val="0"/>
      <w:marBottom w:val="0"/>
      <w:divBdr>
        <w:top w:val="none" w:sz="0" w:space="0" w:color="auto"/>
        <w:left w:val="none" w:sz="0" w:space="0" w:color="auto"/>
        <w:bottom w:val="none" w:sz="0" w:space="0" w:color="auto"/>
        <w:right w:val="none" w:sz="0" w:space="0" w:color="auto"/>
      </w:divBdr>
    </w:div>
    <w:div w:id="681081826">
      <w:bodyDiv w:val="1"/>
      <w:marLeft w:val="0"/>
      <w:marRight w:val="0"/>
      <w:marTop w:val="0"/>
      <w:marBottom w:val="0"/>
      <w:divBdr>
        <w:top w:val="none" w:sz="0" w:space="0" w:color="auto"/>
        <w:left w:val="none" w:sz="0" w:space="0" w:color="auto"/>
        <w:bottom w:val="none" w:sz="0" w:space="0" w:color="auto"/>
        <w:right w:val="none" w:sz="0" w:space="0" w:color="auto"/>
      </w:divBdr>
    </w:div>
    <w:div w:id="765345517">
      <w:bodyDiv w:val="1"/>
      <w:marLeft w:val="0"/>
      <w:marRight w:val="0"/>
      <w:marTop w:val="0"/>
      <w:marBottom w:val="0"/>
      <w:divBdr>
        <w:top w:val="none" w:sz="0" w:space="0" w:color="auto"/>
        <w:left w:val="none" w:sz="0" w:space="0" w:color="auto"/>
        <w:bottom w:val="none" w:sz="0" w:space="0" w:color="auto"/>
        <w:right w:val="none" w:sz="0" w:space="0" w:color="auto"/>
      </w:divBdr>
    </w:div>
    <w:div w:id="853806462">
      <w:bodyDiv w:val="1"/>
      <w:marLeft w:val="0"/>
      <w:marRight w:val="0"/>
      <w:marTop w:val="0"/>
      <w:marBottom w:val="0"/>
      <w:divBdr>
        <w:top w:val="none" w:sz="0" w:space="0" w:color="auto"/>
        <w:left w:val="none" w:sz="0" w:space="0" w:color="auto"/>
        <w:bottom w:val="none" w:sz="0" w:space="0" w:color="auto"/>
        <w:right w:val="none" w:sz="0" w:space="0" w:color="auto"/>
      </w:divBdr>
      <w:divsChild>
        <w:div w:id="852034209">
          <w:marLeft w:val="274"/>
          <w:marRight w:val="0"/>
          <w:marTop w:val="0"/>
          <w:marBottom w:val="0"/>
          <w:divBdr>
            <w:top w:val="none" w:sz="0" w:space="0" w:color="auto"/>
            <w:left w:val="none" w:sz="0" w:space="0" w:color="auto"/>
            <w:bottom w:val="none" w:sz="0" w:space="0" w:color="auto"/>
            <w:right w:val="none" w:sz="0" w:space="0" w:color="auto"/>
          </w:divBdr>
        </w:div>
        <w:div w:id="671027105">
          <w:marLeft w:val="274"/>
          <w:marRight w:val="0"/>
          <w:marTop w:val="0"/>
          <w:marBottom w:val="0"/>
          <w:divBdr>
            <w:top w:val="none" w:sz="0" w:space="0" w:color="auto"/>
            <w:left w:val="none" w:sz="0" w:space="0" w:color="auto"/>
            <w:bottom w:val="none" w:sz="0" w:space="0" w:color="auto"/>
            <w:right w:val="none" w:sz="0" w:space="0" w:color="auto"/>
          </w:divBdr>
        </w:div>
        <w:div w:id="383912523">
          <w:marLeft w:val="274"/>
          <w:marRight w:val="0"/>
          <w:marTop w:val="0"/>
          <w:marBottom w:val="0"/>
          <w:divBdr>
            <w:top w:val="none" w:sz="0" w:space="0" w:color="auto"/>
            <w:left w:val="none" w:sz="0" w:space="0" w:color="auto"/>
            <w:bottom w:val="none" w:sz="0" w:space="0" w:color="auto"/>
            <w:right w:val="none" w:sz="0" w:space="0" w:color="auto"/>
          </w:divBdr>
        </w:div>
        <w:div w:id="1765614338">
          <w:marLeft w:val="274"/>
          <w:marRight w:val="0"/>
          <w:marTop w:val="0"/>
          <w:marBottom w:val="0"/>
          <w:divBdr>
            <w:top w:val="none" w:sz="0" w:space="0" w:color="auto"/>
            <w:left w:val="none" w:sz="0" w:space="0" w:color="auto"/>
            <w:bottom w:val="none" w:sz="0" w:space="0" w:color="auto"/>
            <w:right w:val="none" w:sz="0" w:space="0" w:color="auto"/>
          </w:divBdr>
        </w:div>
        <w:div w:id="130514213">
          <w:marLeft w:val="274"/>
          <w:marRight w:val="0"/>
          <w:marTop w:val="0"/>
          <w:marBottom w:val="0"/>
          <w:divBdr>
            <w:top w:val="none" w:sz="0" w:space="0" w:color="auto"/>
            <w:left w:val="none" w:sz="0" w:space="0" w:color="auto"/>
            <w:bottom w:val="none" w:sz="0" w:space="0" w:color="auto"/>
            <w:right w:val="none" w:sz="0" w:space="0" w:color="auto"/>
          </w:divBdr>
        </w:div>
      </w:divsChild>
    </w:div>
    <w:div w:id="859515369">
      <w:bodyDiv w:val="1"/>
      <w:marLeft w:val="0"/>
      <w:marRight w:val="0"/>
      <w:marTop w:val="0"/>
      <w:marBottom w:val="0"/>
      <w:divBdr>
        <w:top w:val="none" w:sz="0" w:space="0" w:color="auto"/>
        <w:left w:val="none" w:sz="0" w:space="0" w:color="auto"/>
        <w:bottom w:val="none" w:sz="0" w:space="0" w:color="auto"/>
        <w:right w:val="none" w:sz="0" w:space="0" w:color="auto"/>
      </w:divBdr>
      <w:divsChild>
        <w:div w:id="1977225375">
          <w:marLeft w:val="274"/>
          <w:marRight w:val="0"/>
          <w:marTop w:val="0"/>
          <w:marBottom w:val="0"/>
          <w:divBdr>
            <w:top w:val="none" w:sz="0" w:space="0" w:color="auto"/>
            <w:left w:val="none" w:sz="0" w:space="0" w:color="auto"/>
            <w:bottom w:val="none" w:sz="0" w:space="0" w:color="auto"/>
            <w:right w:val="none" w:sz="0" w:space="0" w:color="auto"/>
          </w:divBdr>
        </w:div>
        <w:div w:id="1785465535">
          <w:marLeft w:val="274"/>
          <w:marRight w:val="0"/>
          <w:marTop w:val="0"/>
          <w:marBottom w:val="0"/>
          <w:divBdr>
            <w:top w:val="none" w:sz="0" w:space="0" w:color="auto"/>
            <w:left w:val="none" w:sz="0" w:space="0" w:color="auto"/>
            <w:bottom w:val="none" w:sz="0" w:space="0" w:color="auto"/>
            <w:right w:val="none" w:sz="0" w:space="0" w:color="auto"/>
          </w:divBdr>
        </w:div>
        <w:div w:id="2144304608">
          <w:marLeft w:val="274"/>
          <w:marRight w:val="0"/>
          <w:marTop w:val="0"/>
          <w:marBottom w:val="0"/>
          <w:divBdr>
            <w:top w:val="none" w:sz="0" w:space="0" w:color="auto"/>
            <w:left w:val="none" w:sz="0" w:space="0" w:color="auto"/>
            <w:bottom w:val="none" w:sz="0" w:space="0" w:color="auto"/>
            <w:right w:val="none" w:sz="0" w:space="0" w:color="auto"/>
          </w:divBdr>
        </w:div>
        <w:div w:id="991569785">
          <w:marLeft w:val="274"/>
          <w:marRight w:val="0"/>
          <w:marTop w:val="0"/>
          <w:marBottom w:val="0"/>
          <w:divBdr>
            <w:top w:val="none" w:sz="0" w:space="0" w:color="auto"/>
            <w:left w:val="none" w:sz="0" w:space="0" w:color="auto"/>
            <w:bottom w:val="none" w:sz="0" w:space="0" w:color="auto"/>
            <w:right w:val="none" w:sz="0" w:space="0" w:color="auto"/>
          </w:divBdr>
        </w:div>
        <w:div w:id="1239511683">
          <w:marLeft w:val="274"/>
          <w:marRight w:val="0"/>
          <w:marTop w:val="0"/>
          <w:marBottom w:val="0"/>
          <w:divBdr>
            <w:top w:val="none" w:sz="0" w:space="0" w:color="auto"/>
            <w:left w:val="none" w:sz="0" w:space="0" w:color="auto"/>
            <w:bottom w:val="none" w:sz="0" w:space="0" w:color="auto"/>
            <w:right w:val="none" w:sz="0" w:space="0" w:color="auto"/>
          </w:divBdr>
        </w:div>
      </w:divsChild>
    </w:div>
    <w:div w:id="930819955">
      <w:bodyDiv w:val="1"/>
      <w:marLeft w:val="0"/>
      <w:marRight w:val="0"/>
      <w:marTop w:val="0"/>
      <w:marBottom w:val="0"/>
      <w:divBdr>
        <w:top w:val="none" w:sz="0" w:space="0" w:color="auto"/>
        <w:left w:val="none" w:sz="0" w:space="0" w:color="auto"/>
        <w:bottom w:val="none" w:sz="0" w:space="0" w:color="auto"/>
        <w:right w:val="none" w:sz="0" w:space="0" w:color="auto"/>
      </w:divBdr>
    </w:div>
    <w:div w:id="984966406">
      <w:bodyDiv w:val="1"/>
      <w:marLeft w:val="0"/>
      <w:marRight w:val="0"/>
      <w:marTop w:val="0"/>
      <w:marBottom w:val="0"/>
      <w:divBdr>
        <w:top w:val="none" w:sz="0" w:space="0" w:color="auto"/>
        <w:left w:val="none" w:sz="0" w:space="0" w:color="auto"/>
        <w:bottom w:val="none" w:sz="0" w:space="0" w:color="auto"/>
        <w:right w:val="none" w:sz="0" w:space="0" w:color="auto"/>
      </w:divBdr>
    </w:div>
    <w:div w:id="990720656">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9619354">
      <w:bodyDiv w:val="1"/>
      <w:marLeft w:val="0"/>
      <w:marRight w:val="0"/>
      <w:marTop w:val="0"/>
      <w:marBottom w:val="0"/>
      <w:divBdr>
        <w:top w:val="none" w:sz="0" w:space="0" w:color="auto"/>
        <w:left w:val="none" w:sz="0" w:space="0" w:color="auto"/>
        <w:bottom w:val="none" w:sz="0" w:space="0" w:color="auto"/>
        <w:right w:val="none" w:sz="0" w:space="0" w:color="auto"/>
      </w:divBdr>
    </w:div>
    <w:div w:id="1121994011">
      <w:bodyDiv w:val="1"/>
      <w:marLeft w:val="0"/>
      <w:marRight w:val="0"/>
      <w:marTop w:val="0"/>
      <w:marBottom w:val="0"/>
      <w:divBdr>
        <w:top w:val="none" w:sz="0" w:space="0" w:color="auto"/>
        <w:left w:val="none" w:sz="0" w:space="0" w:color="auto"/>
        <w:bottom w:val="none" w:sz="0" w:space="0" w:color="auto"/>
        <w:right w:val="none" w:sz="0" w:space="0" w:color="auto"/>
      </w:divBdr>
      <w:divsChild>
        <w:div w:id="1362512456">
          <w:marLeft w:val="274"/>
          <w:marRight w:val="0"/>
          <w:marTop w:val="0"/>
          <w:marBottom w:val="0"/>
          <w:divBdr>
            <w:top w:val="none" w:sz="0" w:space="0" w:color="auto"/>
            <w:left w:val="none" w:sz="0" w:space="0" w:color="auto"/>
            <w:bottom w:val="none" w:sz="0" w:space="0" w:color="auto"/>
            <w:right w:val="none" w:sz="0" w:space="0" w:color="auto"/>
          </w:divBdr>
        </w:div>
      </w:divsChild>
    </w:div>
    <w:div w:id="1166046629">
      <w:bodyDiv w:val="1"/>
      <w:marLeft w:val="0"/>
      <w:marRight w:val="0"/>
      <w:marTop w:val="0"/>
      <w:marBottom w:val="0"/>
      <w:divBdr>
        <w:top w:val="none" w:sz="0" w:space="0" w:color="auto"/>
        <w:left w:val="none" w:sz="0" w:space="0" w:color="auto"/>
        <w:bottom w:val="none" w:sz="0" w:space="0" w:color="auto"/>
        <w:right w:val="none" w:sz="0" w:space="0" w:color="auto"/>
      </w:divBdr>
      <w:divsChild>
        <w:div w:id="1131050618">
          <w:marLeft w:val="274"/>
          <w:marRight w:val="0"/>
          <w:marTop w:val="0"/>
          <w:marBottom w:val="0"/>
          <w:divBdr>
            <w:top w:val="none" w:sz="0" w:space="0" w:color="auto"/>
            <w:left w:val="none" w:sz="0" w:space="0" w:color="auto"/>
            <w:bottom w:val="none" w:sz="0" w:space="0" w:color="auto"/>
            <w:right w:val="none" w:sz="0" w:space="0" w:color="auto"/>
          </w:divBdr>
        </w:div>
        <w:div w:id="256868288">
          <w:marLeft w:val="274"/>
          <w:marRight w:val="0"/>
          <w:marTop w:val="0"/>
          <w:marBottom w:val="0"/>
          <w:divBdr>
            <w:top w:val="none" w:sz="0" w:space="0" w:color="auto"/>
            <w:left w:val="none" w:sz="0" w:space="0" w:color="auto"/>
            <w:bottom w:val="none" w:sz="0" w:space="0" w:color="auto"/>
            <w:right w:val="none" w:sz="0" w:space="0" w:color="auto"/>
          </w:divBdr>
        </w:div>
        <w:div w:id="591351867">
          <w:marLeft w:val="274"/>
          <w:marRight w:val="0"/>
          <w:marTop w:val="0"/>
          <w:marBottom w:val="0"/>
          <w:divBdr>
            <w:top w:val="none" w:sz="0" w:space="0" w:color="auto"/>
            <w:left w:val="none" w:sz="0" w:space="0" w:color="auto"/>
            <w:bottom w:val="none" w:sz="0" w:space="0" w:color="auto"/>
            <w:right w:val="none" w:sz="0" w:space="0" w:color="auto"/>
          </w:divBdr>
        </w:div>
        <w:div w:id="253438511">
          <w:marLeft w:val="274"/>
          <w:marRight w:val="0"/>
          <w:marTop w:val="0"/>
          <w:marBottom w:val="0"/>
          <w:divBdr>
            <w:top w:val="none" w:sz="0" w:space="0" w:color="auto"/>
            <w:left w:val="none" w:sz="0" w:space="0" w:color="auto"/>
            <w:bottom w:val="none" w:sz="0" w:space="0" w:color="auto"/>
            <w:right w:val="none" w:sz="0" w:space="0" w:color="auto"/>
          </w:divBdr>
        </w:div>
        <w:div w:id="1420102279">
          <w:marLeft w:val="274"/>
          <w:marRight w:val="0"/>
          <w:marTop w:val="0"/>
          <w:marBottom w:val="0"/>
          <w:divBdr>
            <w:top w:val="none" w:sz="0" w:space="0" w:color="auto"/>
            <w:left w:val="none" w:sz="0" w:space="0" w:color="auto"/>
            <w:bottom w:val="none" w:sz="0" w:space="0" w:color="auto"/>
            <w:right w:val="none" w:sz="0" w:space="0" w:color="auto"/>
          </w:divBdr>
        </w:div>
        <w:div w:id="1139306539">
          <w:marLeft w:val="274"/>
          <w:marRight w:val="0"/>
          <w:marTop w:val="0"/>
          <w:marBottom w:val="0"/>
          <w:divBdr>
            <w:top w:val="none" w:sz="0" w:space="0" w:color="auto"/>
            <w:left w:val="none" w:sz="0" w:space="0" w:color="auto"/>
            <w:bottom w:val="none" w:sz="0" w:space="0" w:color="auto"/>
            <w:right w:val="none" w:sz="0" w:space="0" w:color="auto"/>
          </w:divBdr>
        </w:div>
        <w:div w:id="2044475717">
          <w:marLeft w:val="274"/>
          <w:marRight w:val="0"/>
          <w:marTop w:val="0"/>
          <w:marBottom w:val="0"/>
          <w:divBdr>
            <w:top w:val="none" w:sz="0" w:space="0" w:color="auto"/>
            <w:left w:val="none" w:sz="0" w:space="0" w:color="auto"/>
            <w:bottom w:val="none" w:sz="0" w:space="0" w:color="auto"/>
            <w:right w:val="none" w:sz="0" w:space="0" w:color="auto"/>
          </w:divBdr>
        </w:div>
        <w:div w:id="493760477">
          <w:marLeft w:val="274"/>
          <w:marRight w:val="0"/>
          <w:marTop w:val="0"/>
          <w:marBottom w:val="0"/>
          <w:divBdr>
            <w:top w:val="none" w:sz="0" w:space="0" w:color="auto"/>
            <w:left w:val="none" w:sz="0" w:space="0" w:color="auto"/>
            <w:bottom w:val="none" w:sz="0" w:space="0" w:color="auto"/>
            <w:right w:val="none" w:sz="0" w:space="0" w:color="auto"/>
          </w:divBdr>
        </w:div>
      </w:divsChild>
    </w:div>
    <w:div w:id="1218711911">
      <w:bodyDiv w:val="1"/>
      <w:marLeft w:val="0"/>
      <w:marRight w:val="0"/>
      <w:marTop w:val="0"/>
      <w:marBottom w:val="0"/>
      <w:divBdr>
        <w:top w:val="none" w:sz="0" w:space="0" w:color="auto"/>
        <w:left w:val="none" w:sz="0" w:space="0" w:color="auto"/>
        <w:bottom w:val="none" w:sz="0" w:space="0" w:color="auto"/>
        <w:right w:val="none" w:sz="0" w:space="0" w:color="auto"/>
      </w:divBdr>
      <w:divsChild>
        <w:div w:id="69354489">
          <w:marLeft w:val="274"/>
          <w:marRight w:val="0"/>
          <w:marTop w:val="0"/>
          <w:marBottom w:val="0"/>
          <w:divBdr>
            <w:top w:val="none" w:sz="0" w:space="0" w:color="auto"/>
            <w:left w:val="none" w:sz="0" w:space="0" w:color="auto"/>
            <w:bottom w:val="none" w:sz="0" w:space="0" w:color="auto"/>
            <w:right w:val="none" w:sz="0" w:space="0" w:color="auto"/>
          </w:divBdr>
        </w:div>
      </w:divsChild>
    </w:div>
    <w:div w:id="1226070524">
      <w:bodyDiv w:val="1"/>
      <w:marLeft w:val="0"/>
      <w:marRight w:val="0"/>
      <w:marTop w:val="0"/>
      <w:marBottom w:val="0"/>
      <w:divBdr>
        <w:top w:val="none" w:sz="0" w:space="0" w:color="auto"/>
        <w:left w:val="none" w:sz="0" w:space="0" w:color="auto"/>
        <w:bottom w:val="none" w:sz="0" w:space="0" w:color="auto"/>
        <w:right w:val="none" w:sz="0" w:space="0" w:color="auto"/>
      </w:divBdr>
      <w:divsChild>
        <w:div w:id="294524471">
          <w:marLeft w:val="274"/>
          <w:marRight w:val="0"/>
          <w:marTop w:val="0"/>
          <w:marBottom w:val="0"/>
          <w:divBdr>
            <w:top w:val="none" w:sz="0" w:space="0" w:color="auto"/>
            <w:left w:val="none" w:sz="0" w:space="0" w:color="auto"/>
            <w:bottom w:val="none" w:sz="0" w:space="0" w:color="auto"/>
            <w:right w:val="none" w:sz="0" w:space="0" w:color="auto"/>
          </w:divBdr>
        </w:div>
        <w:div w:id="723986225">
          <w:marLeft w:val="274"/>
          <w:marRight w:val="0"/>
          <w:marTop w:val="0"/>
          <w:marBottom w:val="0"/>
          <w:divBdr>
            <w:top w:val="none" w:sz="0" w:space="0" w:color="auto"/>
            <w:left w:val="none" w:sz="0" w:space="0" w:color="auto"/>
            <w:bottom w:val="none" w:sz="0" w:space="0" w:color="auto"/>
            <w:right w:val="none" w:sz="0" w:space="0" w:color="auto"/>
          </w:divBdr>
        </w:div>
        <w:div w:id="1750882891">
          <w:marLeft w:val="274"/>
          <w:marRight w:val="0"/>
          <w:marTop w:val="0"/>
          <w:marBottom w:val="0"/>
          <w:divBdr>
            <w:top w:val="none" w:sz="0" w:space="0" w:color="auto"/>
            <w:left w:val="none" w:sz="0" w:space="0" w:color="auto"/>
            <w:bottom w:val="none" w:sz="0" w:space="0" w:color="auto"/>
            <w:right w:val="none" w:sz="0" w:space="0" w:color="auto"/>
          </w:divBdr>
        </w:div>
        <w:div w:id="1270510075">
          <w:marLeft w:val="274"/>
          <w:marRight w:val="0"/>
          <w:marTop w:val="0"/>
          <w:marBottom w:val="0"/>
          <w:divBdr>
            <w:top w:val="none" w:sz="0" w:space="0" w:color="auto"/>
            <w:left w:val="none" w:sz="0" w:space="0" w:color="auto"/>
            <w:bottom w:val="none" w:sz="0" w:space="0" w:color="auto"/>
            <w:right w:val="none" w:sz="0" w:space="0" w:color="auto"/>
          </w:divBdr>
        </w:div>
      </w:divsChild>
    </w:div>
    <w:div w:id="1282037440">
      <w:bodyDiv w:val="1"/>
      <w:marLeft w:val="0"/>
      <w:marRight w:val="0"/>
      <w:marTop w:val="0"/>
      <w:marBottom w:val="0"/>
      <w:divBdr>
        <w:top w:val="none" w:sz="0" w:space="0" w:color="auto"/>
        <w:left w:val="none" w:sz="0" w:space="0" w:color="auto"/>
        <w:bottom w:val="none" w:sz="0" w:space="0" w:color="auto"/>
        <w:right w:val="none" w:sz="0" w:space="0" w:color="auto"/>
      </w:divBdr>
      <w:divsChild>
        <w:div w:id="936909587">
          <w:marLeft w:val="547"/>
          <w:marRight w:val="0"/>
          <w:marTop w:val="200"/>
          <w:marBottom w:val="0"/>
          <w:divBdr>
            <w:top w:val="none" w:sz="0" w:space="0" w:color="auto"/>
            <w:left w:val="none" w:sz="0" w:space="0" w:color="auto"/>
            <w:bottom w:val="none" w:sz="0" w:space="0" w:color="auto"/>
            <w:right w:val="none" w:sz="0" w:space="0" w:color="auto"/>
          </w:divBdr>
        </w:div>
        <w:div w:id="1241521755">
          <w:marLeft w:val="547"/>
          <w:marRight w:val="0"/>
          <w:marTop w:val="200"/>
          <w:marBottom w:val="0"/>
          <w:divBdr>
            <w:top w:val="none" w:sz="0" w:space="0" w:color="auto"/>
            <w:left w:val="none" w:sz="0" w:space="0" w:color="auto"/>
            <w:bottom w:val="none" w:sz="0" w:space="0" w:color="auto"/>
            <w:right w:val="none" w:sz="0" w:space="0" w:color="auto"/>
          </w:divBdr>
        </w:div>
        <w:div w:id="189344474">
          <w:marLeft w:val="1166"/>
          <w:marRight w:val="0"/>
          <w:marTop w:val="200"/>
          <w:marBottom w:val="0"/>
          <w:divBdr>
            <w:top w:val="none" w:sz="0" w:space="0" w:color="auto"/>
            <w:left w:val="none" w:sz="0" w:space="0" w:color="auto"/>
            <w:bottom w:val="none" w:sz="0" w:space="0" w:color="auto"/>
            <w:right w:val="none" w:sz="0" w:space="0" w:color="auto"/>
          </w:divBdr>
        </w:div>
        <w:div w:id="351080181">
          <w:marLeft w:val="1166"/>
          <w:marRight w:val="0"/>
          <w:marTop w:val="200"/>
          <w:marBottom w:val="0"/>
          <w:divBdr>
            <w:top w:val="none" w:sz="0" w:space="0" w:color="auto"/>
            <w:left w:val="none" w:sz="0" w:space="0" w:color="auto"/>
            <w:bottom w:val="none" w:sz="0" w:space="0" w:color="auto"/>
            <w:right w:val="none" w:sz="0" w:space="0" w:color="auto"/>
          </w:divBdr>
        </w:div>
        <w:div w:id="616329925">
          <w:marLeft w:val="1166"/>
          <w:marRight w:val="0"/>
          <w:marTop w:val="200"/>
          <w:marBottom w:val="0"/>
          <w:divBdr>
            <w:top w:val="none" w:sz="0" w:space="0" w:color="auto"/>
            <w:left w:val="none" w:sz="0" w:space="0" w:color="auto"/>
            <w:bottom w:val="none" w:sz="0" w:space="0" w:color="auto"/>
            <w:right w:val="none" w:sz="0" w:space="0" w:color="auto"/>
          </w:divBdr>
        </w:div>
        <w:div w:id="714505877">
          <w:marLeft w:val="1166"/>
          <w:marRight w:val="0"/>
          <w:marTop w:val="200"/>
          <w:marBottom w:val="0"/>
          <w:divBdr>
            <w:top w:val="none" w:sz="0" w:space="0" w:color="auto"/>
            <w:left w:val="none" w:sz="0" w:space="0" w:color="auto"/>
            <w:bottom w:val="none" w:sz="0" w:space="0" w:color="auto"/>
            <w:right w:val="none" w:sz="0" w:space="0" w:color="auto"/>
          </w:divBdr>
        </w:div>
      </w:divsChild>
    </w:div>
    <w:div w:id="1320311032">
      <w:bodyDiv w:val="1"/>
      <w:marLeft w:val="0"/>
      <w:marRight w:val="0"/>
      <w:marTop w:val="0"/>
      <w:marBottom w:val="0"/>
      <w:divBdr>
        <w:top w:val="none" w:sz="0" w:space="0" w:color="auto"/>
        <w:left w:val="none" w:sz="0" w:space="0" w:color="auto"/>
        <w:bottom w:val="none" w:sz="0" w:space="0" w:color="auto"/>
        <w:right w:val="none" w:sz="0" w:space="0" w:color="auto"/>
      </w:divBdr>
      <w:divsChild>
        <w:div w:id="303241210">
          <w:marLeft w:val="274"/>
          <w:marRight w:val="0"/>
          <w:marTop w:val="0"/>
          <w:marBottom w:val="0"/>
          <w:divBdr>
            <w:top w:val="none" w:sz="0" w:space="0" w:color="auto"/>
            <w:left w:val="none" w:sz="0" w:space="0" w:color="auto"/>
            <w:bottom w:val="none" w:sz="0" w:space="0" w:color="auto"/>
            <w:right w:val="none" w:sz="0" w:space="0" w:color="auto"/>
          </w:divBdr>
        </w:div>
        <w:div w:id="2041854084">
          <w:marLeft w:val="274"/>
          <w:marRight w:val="0"/>
          <w:marTop w:val="0"/>
          <w:marBottom w:val="0"/>
          <w:divBdr>
            <w:top w:val="none" w:sz="0" w:space="0" w:color="auto"/>
            <w:left w:val="none" w:sz="0" w:space="0" w:color="auto"/>
            <w:bottom w:val="none" w:sz="0" w:space="0" w:color="auto"/>
            <w:right w:val="none" w:sz="0" w:space="0" w:color="auto"/>
          </w:divBdr>
        </w:div>
        <w:div w:id="1083722594">
          <w:marLeft w:val="274"/>
          <w:marRight w:val="0"/>
          <w:marTop w:val="0"/>
          <w:marBottom w:val="0"/>
          <w:divBdr>
            <w:top w:val="none" w:sz="0" w:space="0" w:color="auto"/>
            <w:left w:val="none" w:sz="0" w:space="0" w:color="auto"/>
            <w:bottom w:val="none" w:sz="0" w:space="0" w:color="auto"/>
            <w:right w:val="none" w:sz="0" w:space="0" w:color="auto"/>
          </w:divBdr>
        </w:div>
        <w:div w:id="1633174103">
          <w:marLeft w:val="274"/>
          <w:marRight w:val="0"/>
          <w:marTop w:val="0"/>
          <w:marBottom w:val="0"/>
          <w:divBdr>
            <w:top w:val="none" w:sz="0" w:space="0" w:color="auto"/>
            <w:left w:val="none" w:sz="0" w:space="0" w:color="auto"/>
            <w:bottom w:val="none" w:sz="0" w:space="0" w:color="auto"/>
            <w:right w:val="none" w:sz="0" w:space="0" w:color="auto"/>
          </w:divBdr>
        </w:div>
        <w:div w:id="2058502657">
          <w:marLeft w:val="274"/>
          <w:marRight w:val="0"/>
          <w:marTop w:val="0"/>
          <w:marBottom w:val="0"/>
          <w:divBdr>
            <w:top w:val="none" w:sz="0" w:space="0" w:color="auto"/>
            <w:left w:val="none" w:sz="0" w:space="0" w:color="auto"/>
            <w:bottom w:val="none" w:sz="0" w:space="0" w:color="auto"/>
            <w:right w:val="none" w:sz="0" w:space="0" w:color="auto"/>
          </w:divBdr>
        </w:div>
      </w:divsChild>
    </w:div>
    <w:div w:id="1321428181">
      <w:bodyDiv w:val="1"/>
      <w:marLeft w:val="0"/>
      <w:marRight w:val="0"/>
      <w:marTop w:val="0"/>
      <w:marBottom w:val="0"/>
      <w:divBdr>
        <w:top w:val="none" w:sz="0" w:space="0" w:color="auto"/>
        <w:left w:val="none" w:sz="0" w:space="0" w:color="auto"/>
        <w:bottom w:val="none" w:sz="0" w:space="0" w:color="auto"/>
        <w:right w:val="none" w:sz="0" w:space="0" w:color="auto"/>
      </w:divBdr>
      <w:divsChild>
        <w:div w:id="1971279988">
          <w:marLeft w:val="547"/>
          <w:marRight w:val="0"/>
          <w:marTop w:val="149"/>
          <w:marBottom w:val="0"/>
          <w:divBdr>
            <w:top w:val="none" w:sz="0" w:space="0" w:color="auto"/>
            <w:left w:val="none" w:sz="0" w:space="0" w:color="auto"/>
            <w:bottom w:val="none" w:sz="0" w:space="0" w:color="auto"/>
            <w:right w:val="none" w:sz="0" w:space="0" w:color="auto"/>
          </w:divBdr>
        </w:div>
        <w:div w:id="1347096679">
          <w:marLeft w:val="547"/>
          <w:marRight w:val="0"/>
          <w:marTop w:val="149"/>
          <w:marBottom w:val="0"/>
          <w:divBdr>
            <w:top w:val="none" w:sz="0" w:space="0" w:color="auto"/>
            <w:left w:val="none" w:sz="0" w:space="0" w:color="auto"/>
            <w:bottom w:val="none" w:sz="0" w:space="0" w:color="auto"/>
            <w:right w:val="none" w:sz="0" w:space="0" w:color="auto"/>
          </w:divBdr>
        </w:div>
        <w:div w:id="99494261">
          <w:marLeft w:val="547"/>
          <w:marRight w:val="0"/>
          <w:marTop w:val="149"/>
          <w:marBottom w:val="0"/>
          <w:divBdr>
            <w:top w:val="none" w:sz="0" w:space="0" w:color="auto"/>
            <w:left w:val="none" w:sz="0" w:space="0" w:color="auto"/>
            <w:bottom w:val="none" w:sz="0" w:space="0" w:color="auto"/>
            <w:right w:val="none" w:sz="0" w:space="0" w:color="auto"/>
          </w:divBdr>
        </w:div>
        <w:div w:id="1226181919">
          <w:marLeft w:val="547"/>
          <w:marRight w:val="0"/>
          <w:marTop w:val="149"/>
          <w:marBottom w:val="0"/>
          <w:divBdr>
            <w:top w:val="none" w:sz="0" w:space="0" w:color="auto"/>
            <w:left w:val="none" w:sz="0" w:space="0" w:color="auto"/>
            <w:bottom w:val="none" w:sz="0" w:space="0" w:color="auto"/>
            <w:right w:val="none" w:sz="0" w:space="0" w:color="auto"/>
          </w:divBdr>
        </w:div>
        <w:div w:id="1436897416">
          <w:marLeft w:val="547"/>
          <w:marRight w:val="0"/>
          <w:marTop w:val="149"/>
          <w:marBottom w:val="0"/>
          <w:divBdr>
            <w:top w:val="none" w:sz="0" w:space="0" w:color="auto"/>
            <w:left w:val="none" w:sz="0" w:space="0" w:color="auto"/>
            <w:bottom w:val="none" w:sz="0" w:space="0" w:color="auto"/>
            <w:right w:val="none" w:sz="0" w:space="0" w:color="auto"/>
          </w:divBdr>
        </w:div>
        <w:div w:id="1425151643">
          <w:marLeft w:val="547"/>
          <w:marRight w:val="0"/>
          <w:marTop w:val="149"/>
          <w:marBottom w:val="0"/>
          <w:divBdr>
            <w:top w:val="none" w:sz="0" w:space="0" w:color="auto"/>
            <w:left w:val="none" w:sz="0" w:space="0" w:color="auto"/>
            <w:bottom w:val="none" w:sz="0" w:space="0" w:color="auto"/>
            <w:right w:val="none" w:sz="0" w:space="0" w:color="auto"/>
          </w:divBdr>
        </w:div>
      </w:divsChild>
    </w:div>
    <w:div w:id="1346058286">
      <w:bodyDiv w:val="1"/>
      <w:marLeft w:val="0"/>
      <w:marRight w:val="0"/>
      <w:marTop w:val="0"/>
      <w:marBottom w:val="0"/>
      <w:divBdr>
        <w:top w:val="none" w:sz="0" w:space="0" w:color="auto"/>
        <w:left w:val="none" w:sz="0" w:space="0" w:color="auto"/>
        <w:bottom w:val="none" w:sz="0" w:space="0" w:color="auto"/>
        <w:right w:val="none" w:sz="0" w:space="0" w:color="auto"/>
      </w:divBdr>
    </w:div>
    <w:div w:id="1372534280">
      <w:bodyDiv w:val="1"/>
      <w:marLeft w:val="0"/>
      <w:marRight w:val="0"/>
      <w:marTop w:val="0"/>
      <w:marBottom w:val="0"/>
      <w:divBdr>
        <w:top w:val="none" w:sz="0" w:space="0" w:color="auto"/>
        <w:left w:val="none" w:sz="0" w:space="0" w:color="auto"/>
        <w:bottom w:val="none" w:sz="0" w:space="0" w:color="auto"/>
        <w:right w:val="none" w:sz="0" w:space="0" w:color="auto"/>
      </w:divBdr>
      <w:divsChild>
        <w:div w:id="1226600970">
          <w:marLeft w:val="274"/>
          <w:marRight w:val="0"/>
          <w:marTop w:val="0"/>
          <w:marBottom w:val="0"/>
          <w:divBdr>
            <w:top w:val="none" w:sz="0" w:space="0" w:color="auto"/>
            <w:left w:val="none" w:sz="0" w:space="0" w:color="auto"/>
            <w:bottom w:val="none" w:sz="0" w:space="0" w:color="auto"/>
            <w:right w:val="none" w:sz="0" w:space="0" w:color="auto"/>
          </w:divBdr>
        </w:div>
        <w:div w:id="1018776102">
          <w:marLeft w:val="274"/>
          <w:marRight w:val="0"/>
          <w:marTop w:val="0"/>
          <w:marBottom w:val="0"/>
          <w:divBdr>
            <w:top w:val="none" w:sz="0" w:space="0" w:color="auto"/>
            <w:left w:val="none" w:sz="0" w:space="0" w:color="auto"/>
            <w:bottom w:val="none" w:sz="0" w:space="0" w:color="auto"/>
            <w:right w:val="none" w:sz="0" w:space="0" w:color="auto"/>
          </w:divBdr>
        </w:div>
        <w:div w:id="816606222">
          <w:marLeft w:val="274"/>
          <w:marRight w:val="0"/>
          <w:marTop w:val="0"/>
          <w:marBottom w:val="0"/>
          <w:divBdr>
            <w:top w:val="none" w:sz="0" w:space="0" w:color="auto"/>
            <w:left w:val="none" w:sz="0" w:space="0" w:color="auto"/>
            <w:bottom w:val="none" w:sz="0" w:space="0" w:color="auto"/>
            <w:right w:val="none" w:sz="0" w:space="0" w:color="auto"/>
          </w:divBdr>
        </w:div>
        <w:div w:id="1355501702">
          <w:marLeft w:val="274"/>
          <w:marRight w:val="0"/>
          <w:marTop w:val="0"/>
          <w:marBottom w:val="0"/>
          <w:divBdr>
            <w:top w:val="none" w:sz="0" w:space="0" w:color="auto"/>
            <w:left w:val="none" w:sz="0" w:space="0" w:color="auto"/>
            <w:bottom w:val="none" w:sz="0" w:space="0" w:color="auto"/>
            <w:right w:val="none" w:sz="0" w:space="0" w:color="auto"/>
          </w:divBdr>
        </w:div>
        <w:div w:id="43985489">
          <w:marLeft w:val="274"/>
          <w:marRight w:val="0"/>
          <w:marTop w:val="0"/>
          <w:marBottom w:val="0"/>
          <w:divBdr>
            <w:top w:val="none" w:sz="0" w:space="0" w:color="auto"/>
            <w:left w:val="none" w:sz="0" w:space="0" w:color="auto"/>
            <w:bottom w:val="none" w:sz="0" w:space="0" w:color="auto"/>
            <w:right w:val="none" w:sz="0" w:space="0" w:color="auto"/>
          </w:divBdr>
        </w:div>
        <w:div w:id="262611764">
          <w:marLeft w:val="274"/>
          <w:marRight w:val="0"/>
          <w:marTop w:val="0"/>
          <w:marBottom w:val="0"/>
          <w:divBdr>
            <w:top w:val="none" w:sz="0" w:space="0" w:color="auto"/>
            <w:left w:val="none" w:sz="0" w:space="0" w:color="auto"/>
            <w:bottom w:val="none" w:sz="0" w:space="0" w:color="auto"/>
            <w:right w:val="none" w:sz="0" w:space="0" w:color="auto"/>
          </w:divBdr>
        </w:div>
        <w:div w:id="38015198">
          <w:marLeft w:val="274"/>
          <w:marRight w:val="0"/>
          <w:marTop w:val="0"/>
          <w:marBottom w:val="0"/>
          <w:divBdr>
            <w:top w:val="none" w:sz="0" w:space="0" w:color="auto"/>
            <w:left w:val="none" w:sz="0" w:space="0" w:color="auto"/>
            <w:bottom w:val="none" w:sz="0" w:space="0" w:color="auto"/>
            <w:right w:val="none" w:sz="0" w:space="0" w:color="auto"/>
          </w:divBdr>
        </w:div>
        <w:div w:id="2136177123">
          <w:marLeft w:val="274"/>
          <w:marRight w:val="0"/>
          <w:marTop w:val="0"/>
          <w:marBottom w:val="0"/>
          <w:divBdr>
            <w:top w:val="none" w:sz="0" w:space="0" w:color="auto"/>
            <w:left w:val="none" w:sz="0" w:space="0" w:color="auto"/>
            <w:bottom w:val="none" w:sz="0" w:space="0" w:color="auto"/>
            <w:right w:val="none" w:sz="0" w:space="0" w:color="auto"/>
          </w:divBdr>
        </w:div>
        <w:div w:id="528490502">
          <w:marLeft w:val="274"/>
          <w:marRight w:val="0"/>
          <w:marTop w:val="0"/>
          <w:marBottom w:val="0"/>
          <w:divBdr>
            <w:top w:val="none" w:sz="0" w:space="0" w:color="auto"/>
            <w:left w:val="none" w:sz="0" w:space="0" w:color="auto"/>
            <w:bottom w:val="none" w:sz="0" w:space="0" w:color="auto"/>
            <w:right w:val="none" w:sz="0" w:space="0" w:color="auto"/>
          </w:divBdr>
        </w:div>
        <w:div w:id="1230002270">
          <w:marLeft w:val="274"/>
          <w:marRight w:val="0"/>
          <w:marTop w:val="0"/>
          <w:marBottom w:val="0"/>
          <w:divBdr>
            <w:top w:val="none" w:sz="0" w:space="0" w:color="auto"/>
            <w:left w:val="none" w:sz="0" w:space="0" w:color="auto"/>
            <w:bottom w:val="none" w:sz="0" w:space="0" w:color="auto"/>
            <w:right w:val="none" w:sz="0" w:space="0" w:color="auto"/>
          </w:divBdr>
        </w:div>
        <w:div w:id="83385372">
          <w:marLeft w:val="274"/>
          <w:marRight w:val="0"/>
          <w:marTop w:val="0"/>
          <w:marBottom w:val="0"/>
          <w:divBdr>
            <w:top w:val="none" w:sz="0" w:space="0" w:color="auto"/>
            <w:left w:val="none" w:sz="0" w:space="0" w:color="auto"/>
            <w:bottom w:val="none" w:sz="0" w:space="0" w:color="auto"/>
            <w:right w:val="none" w:sz="0" w:space="0" w:color="auto"/>
          </w:divBdr>
        </w:div>
        <w:div w:id="1334450343">
          <w:marLeft w:val="274"/>
          <w:marRight w:val="0"/>
          <w:marTop w:val="0"/>
          <w:marBottom w:val="0"/>
          <w:divBdr>
            <w:top w:val="none" w:sz="0" w:space="0" w:color="auto"/>
            <w:left w:val="none" w:sz="0" w:space="0" w:color="auto"/>
            <w:bottom w:val="none" w:sz="0" w:space="0" w:color="auto"/>
            <w:right w:val="none" w:sz="0" w:space="0" w:color="auto"/>
          </w:divBdr>
        </w:div>
        <w:div w:id="76634694">
          <w:marLeft w:val="274"/>
          <w:marRight w:val="0"/>
          <w:marTop w:val="0"/>
          <w:marBottom w:val="0"/>
          <w:divBdr>
            <w:top w:val="none" w:sz="0" w:space="0" w:color="auto"/>
            <w:left w:val="none" w:sz="0" w:space="0" w:color="auto"/>
            <w:bottom w:val="none" w:sz="0" w:space="0" w:color="auto"/>
            <w:right w:val="none" w:sz="0" w:space="0" w:color="auto"/>
          </w:divBdr>
        </w:div>
        <w:div w:id="2108385570">
          <w:marLeft w:val="274"/>
          <w:marRight w:val="0"/>
          <w:marTop w:val="0"/>
          <w:marBottom w:val="0"/>
          <w:divBdr>
            <w:top w:val="none" w:sz="0" w:space="0" w:color="auto"/>
            <w:left w:val="none" w:sz="0" w:space="0" w:color="auto"/>
            <w:bottom w:val="none" w:sz="0" w:space="0" w:color="auto"/>
            <w:right w:val="none" w:sz="0" w:space="0" w:color="auto"/>
          </w:divBdr>
        </w:div>
      </w:divsChild>
    </w:div>
    <w:div w:id="1404985994">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sChild>
        <w:div w:id="380060904">
          <w:marLeft w:val="274"/>
          <w:marRight w:val="0"/>
          <w:marTop w:val="0"/>
          <w:marBottom w:val="0"/>
          <w:divBdr>
            <w:top w:val="none" w:sz="0" w:space="0" w:color="auto"/>
            <w:left w:val="none" w:sz="0" w:space="0" w:color="auto"/>
            <w:bottom w:val="none" w:sz="0" w:space="0" w:color="auto"/>
            <w:right w:val="none" w:sz="0" w:space="0" w:color="auto"/>
          </w:divBdr>
        </w:div>
        <w:div w:id="1825856157">
          <w:marLeft w:val="274"/>
          <w:marRight w:val="0"/>
          <w:marTop w:val="0"/>
          <w:marBottom w:val="0"/>
          <w:divBdr>
            <w:top w:val="none" w:sz="0" w:space="0" w:color="auto"/>
            <w:left w:val="none" w:sz="0" w:space="0" w:color="auto"/>
            <w:bottom w:val="none" w:sz="0" w:space="0" w:color="auto"/>
            <w:right w:val="none" w:sz="0" w:space="0" w:color="auto"/>
          </w:divBdr>
        </w:div>
        <w:div w:id="44109447">
          <w:marLeft w:val="274"/>
          <w:marRight w:val="0"/>
          <w:marTop w:val="0"/>
          <w:marBottom w:val="0"/>
          <w:divBdr>
            <w:top w:val="none" w:sz="0" w:space="0" w:color="auto"/>
            <w:left w:val="none" w:sz="0" w:space="0" w:color="auto"/>
            <w:bottom w:val="none" w:sz="0" w:space="0" w:color="auto"/>
            <w:right w:val="none" w:sz="0" w:space="0" w:color="auto"/>
          </w:divBdr>
        </w:div>
        <w:div w:id="226039885">
          <w:marLeft w:val="274"/>
          <w:marRight w:val="0"/>
          <w:marTop w:val="0"/>
          <w:marBottom w:val="0"/>
          <w:divBdr>
            <w:top w:val="none" w:sz="0" w:space="0" w:color="auto"/>
            <w:left w:val="none" w:sz="0" w:space="0" w:color="auto"/>
            <w:bottom w:val="none" w:sz="0" w:space="0" w:color="auto"/>
            <w:right w:val="none" w:sz="0" w:space="0" w:color="auto"/>
          </w:divBdr>
        </w:div>
        <w:div w:id="1420297653">
          <w:marLeft w:val="274"/>
          <w:marRight w:val="0"/>
          <w:marTop w:val="0"/>
          <w:marBottom w:val="0"/>
          <w:divBdr>
            <w:top w:val="none" w:sz="0" w:space="0" w:color="auto"/>
            <w:left w:val="none" w:sz="0" w:space="0" w:color="auto"/>
            <w:bottom w:val="none" w:sz="0" w:space="0" w:color="auto"/>
            <w:right w:val="none" w:sz="0" w:space="0" w:color="auto"/>
          </w:divBdr>
        </w:div>
        <w:div w:id="1596131265">
          <w:marLeft w:val="274"/>
          <w:marRight w:val="0"/>
          <w:marTop w:val="0"/>
          <w:marBottom w:val="0"/>
          <w:divBdr>
            <w:top w:val="none" w:sz="0" w:space="0" w:color="auto"/>
            <w:left w:val="none" w:sz="0" w:space="0" w:color="auto"/>
            <w:bottom w:val="none" w:sz="0" w:space="0" w:color="auto"/>
            <w:right w:val="none" w:sz="0" w:space="0" w:color="auto"/>
          </w:divBdr>
        </w:div>
        <w:div w:id="1793398941">
          <w:marLeft w:val="274"/>
          <w:marRight w:val="0"/>
          <w:marTop w:val="0"/>
          <w:marBottom w:val="0"/>
          <w:divBdr>
            <w:top w:val="none" w:sz="0" w:space="0" w:color="auto"/>
            <w:left w:val="none" w:sz="0" w:space="0" w:color="auto"/>
            <w:bottom w:val="none" w:sz="0" w:space="0" w:color="auto"/>
            <w:right w:val="none" w:sz="0" w:space="0" w:color="auto"/>
          </w:divBdr>
        </w:div>
        <w:div w:id="1161776657">
          <w:marLeft w:val="274"/>
          <w:marRight w:val="0"/>
          <w:marTop w:val="0"/>
          <w:marBottom w:val="0"/>
          <w:divBdr>
            <w:top w:val="none" w:sz="0" w:space="0" w:color="auto"/>
            <w:left w:val="none" w:sz="0" w:space="0" w:color="auto"/>
            <w:bottom w:val="none" w:sz="0" w:space="0" w:color="auto"/>
            <w:right w:val="none" w:sz="0" w:space="0" w:color="auto"/>
          </w:divBdr>
        </w:div>
        <w:div w:id="513960491">
          <w:marLeft w:val="274"/>
          <w:marRight w:val="0"/>
          <w:marTop w:val="0"/>
          <w:marBottom w:val="0"/>
          <w:divBdr>
            <w:top w:val="none" w:sz="0" w:space="0" w:color="auto"/>
            <w:left w:val="none" w:sz="0" w:space="0" w:color="auto"/>
            <w:bottom w:val="none" w:sz="0" w:space="0" w:color="auto"/>
            <w:right w:val="none" w:sz="0" w:space="0" w:color="auto"/>
          </w:divBdr>
        </w:div>
        <w:div w:id="1083722709">
          <w:marLeft w:val="274"/>
          <w:marRight w:val="0"/>
          <w:marTop w:val="0"/>
          <w:marBottom w:val="0"/>
          <w:divBdr>
            <w:top w:val="none" w:sz="0" w:space="0" w:color="auto"/>
            <w:left w:val="none" w:sz="0" w:space="0" w:color="auto"/>
            <w:bottom w:val="none" w:sz="0" w:space="0" w:color="auto"/>
            <w:right w:val="none" w:sz="0" w:space="0" w:color="auto"/>
          </w:divBdr>
        </w:div>
        <w:div w:id="531267278">
          <w:marLeft w:val="274"/>
          <w:marRight w:val="0"/>
          <w:marTop w:val="0"/>
          <w:marBottom w:val="0"/>
          <w:divBdr>
            <w:top w:val="none" w:sz="0" w:space="0" w:color="auto"/>
            <w:left w:val="none" w:sz="0" w:space="0" w:color="auto"/>
            <w:bottom w:val="none" w:sz="0" w:space="0" w:color="auto"/>
            <w:right w:val="none" w:sz="0" w:space="0" w:color="auto"/>
          </w:divBdr>
        </w:div>
        <w:div w:id="1512254904">
          <w:marLeft w:val="274"/>
          <w:marRight w:val="0"/>
          <w:marTop w:val="0"/>
          <w:marBottom w:val="0"/>
          <w:divBdr>
            <w:top w:val="none" w:sz="0" w:space="0" w:color="auto"/>
            <w:left w:val="none" w:sz="0" w:space="0" w:color="auto"/>
            <w:bottom w:val="none" w:sz="0" w:space="0" w:color="auto"/>
            <w:right w:val="none" w:sz="0" w:space="0" w:color="auto"/>
          </w:divBdr>
        </w:div>
        <w:div w:id="1640107564">
          <w:marLeft w:val="274"/>
          <w:marRight w:val="0"/>
          <w:marTop w:val="0"/>
          <w:marBottom w:val="0"/>
          <w:divBdr>
            <w:top w:val="none" w:sz="0" w:space="0" w:color="auto"/>
            <w:left w:val="none" w:sz="0" w:space="0" w:color="auto"/>
            <w:bottom w:val="none" w:sz="0" w:space="0" w:color="auto"/>
            <w:right w:val="none" w:sz="0" w:space="0" w:color="auto"/>
          </w:divBdr>
        </w:div>
        <w:div w:id="926108852">
          <w:marLeft w:val="274"/>
          <w:marRight w:val="0"/>
          <w:marTop w:val="0"/>
          <w:marBottom w:val="0"/>
          <w:divBdr>
            <w:top w:val="none" w:sz="0" w:space="0" w:color="auto"/>
            <w:left w:val="none" w:sz="0" w:space="0" w:color="auto"/>
            <w:bottom w:val="none" w:sz="0" w:space="0" w:color="auto"/>
            <w:right w:val="none" w:sz="0" w:space="0" w:color="auto"/>
          </w:divBdr>
        </w:div>
        <w:div w:id="33240960">
          <w:marLeft w:val="274"/>
          <w:marRight w:val="0"/>
          <w:marTop w:val="0"/>
          <w:marBottom w:val="0"/>
          <w:divBdr>
            <w:top w:val="none" w:sz="0" w:space="0" w:color="auto"/>
            <w:left w:val="none" w:sz="0" w:space="0" w:color="auto"/>
            <w:bottom w:val="none" w:sz="0" w:space="0" w:color="auto"/>
            <w:right w:val="none" w:sz="0" w:space="0" w:color="auto"/>
          </w:divBdr>
        </w:div>
        <w:div w:id="599726235">
          <w:marLeft w:val="274"/>
          <w:marRight w:val="0"/>
          <w:marTop w:val="0"/>
          <w:marBottom w:val="0"/>
          <w:divBdr>
            <w:top w:val="none" w:sz="0" w:space="0" w:color="auto"/>
            <w:left w:val="none" w:sz="0" w:space="0" w:color="auto"/>
            <w:bottom w:val="none" w:sz="0" w:space="0" w:color="auto"/>
            <w:right w:val="none" w:sz="0" w:space="0" w:color="auto"/>
          </w:divBdr>
        </w:div>
        <w:div w:id="1629361094">
          <w:marLeft w:val="274"/>
          <w:marRight w:val="0"/>
          <w:marTop w:val="0"/>
          <w:marBottom w:val="0"/>
          <w:divBdr>
            <w:top w:val="none" w:sz="0" w:space="0" w:color="auto"/>
            <w:left w:val="none" w:sz="0" w:space="0" w:color="auto"/>
            <w:bottom w:val="none" w:sz="0" w:space="0" w:color="auto"/>
            <w:right w:val="none" w:sz="0" w:space="0" w:color="auto"/>
          </w:divBdr>
        </w:div>
        <w:div w:id="2104832616">
          <w:marLeft w:val="274"/>
          <w:marRight w:val="0"/>
          <w:marTop w:val="0"/>
          <w:marBottom w:val="0"/>
          <w:divBdr>
            <w:top w:val="none" w:sz="0" w:space="0" w:color="auto"/>
            <w:left w:val="none" w:sz="0" w:space="0" w:color="auto"/>
            <w:bottom w:val="none" w:sz="0" w:space="0" w:color="auto"/>
            <w:right w:val="none" w:sz="0" w:space="0" w:color="auto"/>
          </w:divBdr>
        </w:div>
      </w:divsChild>
    </w:div>
    <w:div w:id="1482499970">
      <w:bodyDiv w:val="1"/>
      <w:marLeft w:val="0"/>
      <w:marRight w:val="0"/>
      <w:marTop w:val="0"/>
      <w:marBottom w:val="0"/>
      <w:divBdr>
        <w:top w:val="none" w:sz="0" w:space="0" w:color="auto"/>
        <w:left w:val="none" w:sz="0" w:space="0" w:color="auto"/>
        <w:bottom w:val="none" w:sz="0" w:space="0" w:color="auto"/>
        <w:right w:val="none" w:sz="0" w:space="0" w:color="auto"/>
      </w:divBdr>
      <w:divsChild>
        <w:div w:id="851799588">
          <w:marLeft w:val="274"/>
          <w:marRight w:val="0"/>
          <w:marTop w:val="0"/>
          <w:marBottom w:val="0"/>
          <w:divBdr>
            <w:top w:val="none" w:sz="0" w:space="0" w:color="auto"/>
            <w:left w:val="none" w:sz="0" w:space="0" w:color="auto"/>
            <w:bottom w:val="none" w:sz="0" w:space="0" w:color="auto"/>
            <w:right w:val="none" w:sz="0" w:space="0" w:color="auto"/>
          </w:divBdr>
        </w:div>
        <w:div w:id="1397775804">
          <w:marLeft w:val="274"/>
          <w:marRight w:val="0"/>
          <w:marTop w:val="0"/>
          <w:marBottom w:val="0"/>
          <w:divBdr>
            <w:top w:val="none" w:sz="0" w:space="0" w:color="auto"/>
            <w:left w:val="none" w:sz="0" w:space="0" w:color="auto"/>
            <w:bottom w:val="none" w:sz="0" w:space="0" w:color="auto"/>
            <w:right w:val="none" w:sz="0" w:space="0" w:color="auto"/>
          </w:divBdr>
        </w:div>
        <w:div w:id="664092555">
          <w:marLeft w:val="274"/>
          <w:marRight w:val="0"/>
          <w:marTop w:val="0"/>
          <w:marBottom w:val="0"/>
          <w:divBdr>
            <w:top w:val="none" w:sz="0" w:space="0" w:color="auto"/>
            <w:left w:val="none" w:sz="0" w:space="0" w:color="auto"/>
            <w:bottom w:val="none" w:sz="0" w:space="0" w:color="auto"/>
            <w:right w:val="none" w:sz="0" w:space="0" w:color="auto"/>
          </w:divBdr>
        </w:div>
      </w:divsChild>
    </w:div>
    <w:div w:id="1488740113">
      <w:bodyDiv w:val="1"/>
      <w:marLeft w:val="0"/>
      <w:marRight w:val="0"/>
      <w:marTop w:val="0"/>
      <w:marBottom w:val="0"/>
      <w:divBdr>
        <w:top w:val="none" w:sz="0" w:space="0" w:color="auto"/>
        <w:left w:val="none" w:sz="0" w:space="0" w:color="auto"/>
        <w:bottom w:val="none" w:sz="0" w:space="0" w:color="auto"/>
        <w:right w:val="none" w:sz="0" w:space="0" w:color="auto"/>
      </w:divBdr>
    </w:div>
    <w:div w:id="1564177265">
      <w:bodyDiv w:val="1"/>
      <w:marLeft w:val="0"/>
      <w:marRight w:val="0"/>
      <w:marTop w:val="0"/>
      <w:marBottom w:val="0"/>
      <w:divBdr>
        <w:top w:val="none" w:sz="0" w:space="0" w:color="auto"/>
        <w:left w:val="none" w:sz="0" w:space="0" w:color="auto"/>
        <w:bottom w:val="none" w:sz="0" w:space="0" w:color="auto"/>
        <w:right w:val="none" w:sz="0" w:space="0" w:color="auto"/>
      </w:divBdr>
    </w:div>
    <w:div w:id="1583179739">
      <w:bodyDiv w:val="1"/>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274"/>
          <w:marRight w:val="0"/>
          <w:marTop w:val="0"/>
          <w:marBottom w:val="0"/>
          <w:divBdr>
            <w:top w:val="none" w:sz="0" w:space="0" w:color="auto"/>
            <w:left w:val="none" w:sz="0" w:space="0" w:color="auto"/>
            <w:bottom w:val="none" w:sz="0" w:space="0" w:color="auto"/>
            <w:right w:val="none" w:sz="0" w:space="0" w:color="auto"/>
          </w:divBdr>
        </w:div>
        <w:div w:id="1782795117">
          <w:marLeft w:val="274"/>
          <w:marRight w:val="0"/>
          <w:marTop w:val="0"/>
          <w:marBottom w:val="0"/>
          <w:divBdr>
            <w:top w:val="none" w:sz="0" w:space="0" w:color="auto"/>
            <w:left w:val="none" w:sz="0" w:space="0" w:color="auto"/>
            <w:bottom w:val="none" w:sz="0" w:space="0" w:color="auto"/>
            <w:right w:val="none" w:sz="0" w:space="0" w:color="auto"/>
          </w:divBdr>
        </w:div>
        <w:div w:id="30500164">
          <w:marLeft w:val="274"/>
          <w:marRight w:val="0"/>
          <w:marTop w:val="0"/>
          <w:marBottom w:val="0"/>
          <w:divBdr>
            <w:top w:val="none" w:sz="0" w:space="0" w:color="auto"/>
            <w:left w:val="none" w:sz="0" w:space="0" w:color="auto"/>
            <w:bottom w:val="none" w:sz="0" w:space="0" w:color="auto"/>
            <w:right w:val="none" w:sz="0" w:space="0" w:color="auto"/>
          </w:divBdr>
        </w:div>
        <w:div w:id="2070415660">
          <w:marLeft w:val="274"/>
          <w:marRight w:val="0"/>
          <w:marTop w:val="0"/>
          <w:marBottom w:val="0"/>
          <w:divBdr>
            <w:top w:val="none" w:sz="0" w:space="0" w:color="auto"/>
            <w:left w:val="none" w:sz="0" w:space="0" w:color="auto"/>
            <w:bottom w:val="none" w:sz="0" w:space="0" w:color="auto"/>
            <w:right w:val="none" w:sz="0" w:space="0" w:color="auto"/>
          </w:divBdr>
        </w:div>
      </w:divsChild>
    </w:div>
    <w:div w:id="1601254854">
      <w:bodyDiv w:val="1"/>
      <w:marLeft w:val="0"/>
      <w:marRight w:val="0"/>
      <w:marTop w:val="0"/>
      <w:marBottom w:val="0"/>
      <w:divBdr>
        <w:top w:val="none" w:sz="0" w:space="0" w:color="auto"/>
        <w:left w:val="none" w:sz="0" w:space="0" w:color="auto"/>
        <w:bottom w:val="none" w:sz="0" w:space="0" w:color="auto"/>
        <w:right w:val="none" w:sz="0" w:space="0" w:color="auto"/>
      </w:divBdr>
      <w:divsChild>
        <w:div w:id="2087991043">
          <w:marLeft w:val="274"/>
          <w:marRight w:val="0"/>
          <w:marTop w:val="0"/>
          <w:marBottom w:val="0"/>
          <w:divBdr>
            <w:top w:val="none" w:sz="0" w:space="0" w:color="auto"/>
            <w:left w:val="none" w:sz="0" w:space="0" w:color="auto"/>
            <w:bottom w:val="none" w:sz="0" w:space="0" w:color="auto"/>
            <w:right w:val="none" w:sz="0" w:space="0" w:color="auto"/>
          </w:divBdr>
        </w:div>
        <w:div w:id="426929791">
          <w:marLeft w:val="274"/>
          <w:marRight w:val="0"/>
          <w:marTop w:val="0"/>
          <w:marBottom w:val="0"/>
          <w:divBdr>
            <w:top w:val="none" w:sz="0" w:space="0" w:color="auto"/>
            <w:left w:val="none" w:sz="0" w:space="0" w:color="auto"/>
            <w:bottom w:val="none" w:sz="0" w:space="0" w:color="auto"/>
            <w:right w:val="none" w:sz="0" w:space="0" w:color="auto"/>
          </w:divBdr>
        </w:div>
        <w:div w:id="1372876541">
          <w:marLeft w:val="274"/>
          <w:marRight w:val="0"/>
          <w:marTop w:val="0"/>
          <w:marBottom w:val="0"/>
          <w:divBdr>
            <w:top w:val="none" w:sz="0" w:space="0" w:color="auto"/>
            <w:left w:val="none" w:sz="0" w:space="0" w:color="auto"/>
            <w:bottom w:val="none" w:sz="0" w:space="0" w:color="auto"/>
            <w:right w:val="none" w:sz="0" w:space="0" w:color="auto"/>
          </w:divBdr>
        </w:div>
        <w:div w:id="274556321">
          <w:marLeft w:val="274"/>
          <w:marRight w:val="0"/>
          <w:marTop w:val="0"/>
          <w:marBottom w:val="0"/>
          <w:divBdr>
            <w:top w:val="none" w:sz="0" w:space="0" w:color="auto"/>
            <w:left w:val="none" w:sz="0" w:space="0" w:color="auto"/>
            <w:bottom w:val="none" w:sz="0" w:space="0" w:color="auto"/>
            <w:right w:val="none" w:sz="0" w:space="0" w:color="auto"/>
          </w:divBdr>
        </w:div>
        <w:div w:id="1875802253">
          <w:marLeft w:val="274"/>
          <w:marRight w:val="0"/>
          <w:marTop w:val="0"/>
          <w:marBottom w:val="0"/>
          <w:divBdr>
            <w:top w:val="none" w:sz="0" w:space="0" w:color="auto"/>
            <w:left w:val="none" w:sz="0" w:space="0" w:color="auto"/>
            <w:bottom w:val="none" w:sz="0" w:space="0" w:color="auto"/>
            <w:right w:val="none" w:sz="0" w:space="0" w:color="auto"/>
          </w:divBdr>
        </w:div>
      </w:divsChild>
    </w:div>
    <w:div w:id="1611281123">
      <w:bodyDiv w:val="1"/>
      <w:marLeft w:val="0"/>
      <w:marRight w:val="0"/>
      <w:marTop w:val="0"/>
      <w:marBottom w:val="0"/>
      <w:divBdr>
        <w:top w:val="none" w:sz="0" w:space="0" w:color="auto"/>
        <w:left w:val="none" w:sz="0" w:space="0" w:color="auto"/>
        <w:bottom w:val="none" w:sz="0" w:space="0" w:color="auto"/>
        <w:right w:val="none" w:sz="0" w:space="0" w:color="auto"/>
      </w:divBdr>
      <w:divsChild>
        <w:div w:id="608515800">
          <w:marLeft w:val="274"/>
          <w:marRight w:val="0"/>
          <w:marTop w:val="0"/>
          <w:marBottom w:val="0"/>
          <w:divBdr>
            <w:top w:val="none" w:sz="0" w:space="0" w:color="auto"/>
            <w:left w:val="none" w:sz="0" w:space="0" w:color="auto"/>
            <w:bottom w:val="none" w:sz="0" w:space="0" w:color="auto"/>
            <w:right w:val="none" w:sz="0" w:space="0" w:color="auto"/>
          </w:divBdr>
        </w:div>
        <w:div w:id="1556815823">
          <w:marLeft w:val="274"/>
          <w:marRight w:val="0"/>
          <w:marTop w:val="0"/>
          <w:marBottom w:val="0"/>
          <w:divBdr>
            <w:top w:val="none" w:sz="0" w:space="0" w:color="auto"/>
            <w:left w:val="none" w:sz="0" w:space="0" w:color="auto"/>
            <w:bottom w:val="none" w:sz="0" w:space="0" w:color="auto"/>
            <w:right w:val="none" w:sz="0" w:space="0" w:color="auto"/>
          </w:divBdr>
        </w:div>
        <w:div w:id="47611690">
          <w:marLeft w:val="274"/>
          <w:marRight w:val="0"/>
          <w:marTop w:val="0"/>
          <w:marBottom w:val="0"/>
          <w:divBdr>
            <w:top w:val="none" w:sz="0" w:space="0" w:color="auto"/>
            <w:left w:val="none" w:sz="0" w:space="0" w:color="auto"/>
            <w:bottom w:val="none" w:sz="0" w:space="0" w:color="auto"/>
            <w:right w:val="none" w:sz="0" w:space="0" w:color="auto"/>
          </w:divBdr>
        </w:div>
        <w:div w:id="501088771">
          <w:marLeft w:val="274"/>
          <w:marRight w:val="0"/>
          <w:marTop w:val="0"/>
          <w:marBottom w:val="0"/>
          <w:divBdr>
            <w:top w:val="none" w:sz="0" w:space="0" w:color="auto"/>
            <w:left w:val="none" w:sz="0" w:space="0" w:color="auto"/>
            <w:bottom w:val="none" w:sz="0" w:space="0" w:color="auto"/>
            <w:right w:val="none" w:sz="0" w:space="0" w:color="auto"/>
          </w:divBdr>
        </w:div>
        <w:div w:id="2090417239">
          <w:marLeft w:val="274"/>
          <w:marRight w:val="0"/>
          <w:marTop w:val="0"/>
          <w:marBottom w:val="0"/>
          <w:divBdr>
            <w:top w:val="none" w:sz="0" w:space="0" w:color="auto"/>
            <w:left w:val="none" w:sz="0" w:space="0" w:color="auto"/>
            <w:bottom w:val="none" w:sz="0" w:space="0" w:color="auto"/>
            <w:right w:val="none" w:sz="0" w:space="0" w:color="auto"/>
          </w:divBdr>
        </w:div>
        <w:div w:id="1217082776">
          <w:marLeft w:val="994"/>
          <w:marRight w:val="0"/>
          <w:marTop w:val="0"/>
          <w:marBottom w:val="0"/>
          <w:divBdr>
            <w:top w:val="none" w:sz="0" w:space="0" w:color="auto"/>
            <w:left w:val="none" w:sz="0" w:space="0" w:color="auto"/>
            <w:bottom w:val="none" w:sz="0" w:space="0" w:color="auto"/>
            <w:right w:val="none" w:sz="0" w:space="0" w:color="auto"/>
          </w:divBdr>
        </w:div>
        <w:div w:id="2117941389">
          <w:marLeft w:val="994"/>
          <w:marRight w:val="0"/>
          <w:marTop w:val="0"/>
          <w:marBottom w:val="0"/>
          <w:divBdr>
            <w:top w:val="none" w:sz="0" w:space="0" w:color="auto"/>
            <w:left w:val="none" w:sz="0" w:space="0" w:color="auto"/>
            <w:bottom w:val="none" w:sz="0" w:space="0" w:color="auto"/>
            <w:right w:val="none" w:sz="0" w:space="0" w:color="auto"/>
          </w:divBdr>
        </w:div>
        <w:div w:id="774445987">
          <w:marLeft w:val="994"/>
          <w:marRight w:val="0"/>
          <w:marTop w:val="0"/>
          <w:marBottom w:val="0"/>
          <w:divBdr>
            <w:top w:val="none" w:sz="0" w:space="0" w:color="auto"/>
            <w:left w:val="none" w:sz="0" w:space="0" w:color="auto"/>
            <w:bottom w:val="none" w:sz="0" w:space="0" w:color="auto"/>
            <w:right w:val="none" w:sz="0" w:space="0" w:color="auto"/>
          </w:divBdr>
        </w:div>
        <w:div w:id="1371102725">
          <w:marLeft w:val="994"/>
          <w:marRight w:val="0"/>
          <w:marTop w:val="0"/>
          <w:marBottom w:val="0"/>
          <w:divBdr>
            <w:top w:val="none" w:sz="0" w:space="0" w:color="auto"/>
            <w:left w:val="none" w:sz="0" w:space="0" w:color="auto"/>
            <w:bottom w:val="none" w:sz="0" w:space="0" w:color="auto"/>
            <w:right w:val="none" w:sz="0" w:space="0" w:color="auto"/>
          </w:divBdr>
        </w:div>
        <w:div w:id="608006945">
          <w:marLeft w:val="994"/>
          <w:marRight w:val="0"/>
          <w:marTop w:val="0"/>
          <w:marBottom w:val="0"/>
          <w:divBdr>
            <w:top w:val="none" w:sz="0" w:space="0" w:color="auto"/>
            <w:left w:val="none" w:sz="0" w:space="0" w:color="auto"/>
            <w:bottom w:val="none" w:sz="0" w:space="0" w:color="auto"/>
            <w:right w:val="none" w:sz="0" w:space="0" w:color="auto"/>
          </w:divBdr>
        </w:div>
      </w:divsChild>
    </w:div>
    <w:div w:id="1642928221">
      <w:bodyDiv w:val="1"/>
      <w:marLeft w:val="0"/>
      <w:marRight w:val="0"/>
      <w:marTop w:val="0"/>
      <w:marBottom w:val="0"/>
      <w:divBdr>
        <w:top w:val="none" w:sz="0" w:space="0" w:color="auto"/>
        <w:left w:val="none" w:sz="0" w:space="0" w:color="auto"/>
        <w:bottom w:val="none" w:sz="0" w:space="0" w:color="auto"/>
        <w:right w:val="none" w:sz="0" w:space="0" w:color="auto"/>
      </w:divBdr>
    </w:div>
    <w:div w:id="1650481525">
      <w:bodyDiv w:val="1"/>
      <w:marLeft w:val="0"/>
      <w:marRight w:val="0"/>
      <w:marTop w:val="0"/>
      <w:marBottom w:val="0"/>
      <w:divBdr>
        <w:top w:val="none" w:sz="0" w:space="0" w:color="auto"/>
        <w:left w:val="none" w:sz="0" w:space="0" w:color="auto"/>
        <w:bottom w:val="none" w:sz="0" w:space="0" w:color="auto"/>
        <w:right w:val="none" w:sz="0" w:space="0" w:color="auto"/>
      </w:divBdr>
      <w:divsChild>
        <w:div w:id="419180754">
          <w:marLeft w:val="547"/>
          <w:marRight w:val="0"/>
          <w:marTop w:val="200"/>
          <w:marBottom w:val="0"/>
          <w:divBdr>
            <w:top w:val="none" w:sz="0" w:space="0" w:color="auto"/>
            <w:left w:val="none" w:sz="0" w:space="0" w:color="auto"/>
            <w:bottom w:val="none" w:sz="0" w:space="0" w:color="auto"/>
            <w:right w:val="none" w:sz="0" w:space="0" w:color="auto"/>
          </w:divBdr>
        </w:div>
        <w:div w:id="1320308600">
          <w:marLeft w:val="547"/>
          <w:marRight w:val="0"/>
          <w:marTop w:val="200"/>
          <w:marBottom w:val="0"/>
          <w:divBdr>
            <w:top w:val="none" w:sz="0" w:space="0" w:color="auto"/>
            <w:left w:val="none" w:sz="0" w:space="0" w:color="auto"/>
            <w:bottom w:val="none" w:sz="0" w:space="0" w:color="auto"/>
            <w:right w:val="none" w:sz="0" w:space="0" w:color="auto"/>
          </w:divBdr>
        </w:div>
        <w:div w:id="1307004072">
          <w:marLeft w:val="1166"/>
          <w:marRight w:val="0"/>
          <w:marTop w:val="200"/>
          <w:marBottom w:val="0"/>
          <w:divBdr>
            <w:top w:val="none" w:sz="0" w:space="0" w:color="auto"/>
            <w:left w:val="none" w:sz="0" w:space="0" w:color="auto"/>
            <w:bottom w:val="none" w:sz="0" w:space="0" w:color="auto"/>
            <w:right w:val="none" w:sz="0" w:space="0" w:color="auto"/>
          </w:divBdr>
        </w:div>
        <w:div w:id="414057771">
          <w:marLeft w:val="1166"/>
          <w:marRight w:val="0"/>
          <w:marTop w:val="200"/>
          <w:marBottom w:val="0"/>
          <w:divBdr>
            <w:top w:val="none" w:sz="0" w:space="0" w:color="auto"/>
            <w:left w:val="none" w:sz="0" w:space="0" w:color="auto"/>
            <w:bottom w:val="none" w:sz="0" w:space="0" w:color="auto"/>
            <w:right w:val="none" w:sz="0" w:space="0" w:color="auto"/>
          </w:divBdr>
        </w:div>
        <w:div w:id="430124927">
          <w:marLeft w:val="1166"/>
          <w:marRight w:val="0"/>
          <w:marTop w:val="200"/>
          <w:marBottom w:val="0"/>
          <w:divBdr>
            <w:top w:val="none" w:sz="0" w:space="0" w:color="auto"/>
            <w:left w:val="none" w:sz="0" w:space="0" w:color="auto"/>
            <w:bottom w:val="none" w:sz="0" w:space="0" w:color="auto"/>
            <w:right w:val="none" w:sz="0" w:space="0" w:color="auto"/>
          </w:divBdr>
        </w:div>
        <w:div w:id="2041083655">
          <w:marLeft w:val="1166"/>
          <w:marRight w:val="0"/>
          <w:marTop w:val="200"/>
          <w:marBottom w:val="0"/>
          <w:divBdr>
            <w:top w:val="none" w:sz="0" w:space="0" w:color="auto"/>
            <w:left w:val="none" w:sz="0" w:space="0" w:color="auto"/>
            <w:bottom w:val="none" w:sz="0" w:space="0" w:color="auto"/>
            <w:right w:val="none" w:sz="0" w:space="0" w:color="auto"/>
          </w:divBdr>
        </w:div>
      </w:divsChild>
    </w:div>
    <w:div w:id="1701590419">
      <w:bodyDiv w:val="1"/>
      <w:marLeft w:val="0"/>
      <w:marRight w:val="0"/>
      <w:marTop w:val="0"/>
      <w:marBottom w:val="0"/>
      <w:divBdr>
        <w:top w:val="none" w:sz="0" w:space="0" w:color="auto"/>
        <w:left w:val="none" w:sz="0" w:space="0" w:color="auto"/>
        <w:bottom w:val="none" w:sz="0" w:space="0" w:color="auto"/>
        <w:right w:val="none" w:sz="0" w:space="0" w:color="auto"/>
      </w:divBdr>
    </w:div>
    <w:div w:id="1727217852">
      <w:bodyDiv w:val="1"/>
      <w:marLeft w:val="0"/>
      <w:marRight w:val="0"/>
      <w:marTop w:val="0"/>
      <w:marBottom w:val="0"/>
      <w:divBdr>
        <w:top w:val="none" w:sz="0" w:space="0" w:color="auto"/>
        <w:left w:val="none" w:sz="0" w:space="0" w:color="auto"/>
        <w:bottom w:val="none" w:sz="0" w:space="0" w:color="auto"/>
        <w:right w:val="none" w:sz="0" w:space="0" w:color="auto"/>
      </w:divBdr>
    </w:div>
    <w:div w:id="1758987801">
      <w:bodyDiv w:val="1"/>
      <w:marLeft w:val="0"/>
      <w:marRight w:val="0"/>
      <w:marTop w:val="0"/>
      <w:marBottom w:val="0"/>
      <w:divBdr>
        <w:top w:val="none" w:sz="0" w:space="0" w:color="auto"/>
        <w:left w:val="none" w:sz="0" w:space="0" w:color="auto"/>
        <w:bottom w:val="none" w:sz="0" w:space="0" w:color="auto"/>
        <w:right w:val="none" w:sz="0" w:space="0" w:color="auto"/>
      </w:divBdr>
      <w:divsChild>
        <w:div w:id="1542672480">
          <w:marLeft w:val="274"/>
          <w:marRight w:val="0"/>
          <w:marTop w:val="0"/>
          <w:marBottom w:val="0"/>
          <w:divBdr>
            <w:top w:val="none" w:sz="0" w:space="0" w:color="auto"/>
            <w:left w:val="none" w:sz="0" w:space="0" w:color="auto"/>
            <w:bottom w:val="none" w:sz="0" w:space="0" w:color="auto"/>
            <w:right w:val="none" w:sz="0" w:space="0" w:color="auto"/>
          </w:divBdr>
        </w:div>
        <w:div w:id="2143578035">
          <w:marLeft w:val="274"/>
          <w:marRight w:val="0"/>
          <w:marTop w:val="0"/>
          <w:marBottom w:val="0"/>
          <w:divBdr>
            <w:top w:val="none" w:sz="0" w:space="0" w:color="auto"/>
            <w:left w:val="none" w:sz="0" w:space="0" w:color="auto"/>
            <w:bottom w:val="none" w:sz="0" w:space="0" w:color="auto"/>
            <w:right w:val="none" w:sz="0" w:space="0" w:color="auto"/>
          </w:divBdr>
        </w:div>
        <w:div w:id="193541205">
          <w:marLeft w:val="274"/>
          <w:marRight w:val="0"/>
          <w:marTop w:val="0"/>
          <w:marBottom w:val="0"/>
          <w:divBdr>
            <w:top w:val="none" w:sz="0" w:space="0" w:color="auto"/>
            <w:left w:val="none" w:sz="0" w:space="0" w:color="auto"/>
            <w:bottom w:val="none" w:sz="0" w:space="0" w:color="auto"/>
            <w:right w:val="none" w:sz="0" w:space="0" w:color="auto"/>
          </w:divBdr>
        </w:div>
        <w:div w:id="57947689">
          <w:marLeft w:val="274"/>
          <w:marRight w:val="0"/>
          <w:marTop w:val="0"/>
          <w:marBottom w:val="0"/>
          <w:divBdr>
            <w:top w:val="none" w:sz="0" w:space="0" w:color="auto"/>
            <w:left w:val="none" w:sz="0" w:space="0" w:color="auto"/>
            <w:bottom w:val="none" w:sz="0" w:space="0" w:color="auto"/>
            <w:right w:val="none" w:sz="0" w:space="0" w:color="auto"/>
          </w:divBdr>
        </w:div>
        <w:div w:id="783619036">
          <w:marLeft w:val="274"/>
          <w:marRight w:val="0"/>
          <w:marTop w:val="0"/>
          <w:marBottom w:val="0"/>
          <w:divBdr>
            <w:top w:val="none" w:sz="0" w:space="0" w:color="auto"/>
            <w:left w:val="none" w:sz="0" w:space="0" w:color="auto"/>
            <w:bottom w:val="none" w:sz="0" w:space="0" w:color="auto"/>
            <w:right w:val="none" w:sz="0" w:space="0" w:color="auto"/>
          </w:divBdr>
        </w:div>
        <w:div w:id="1560163373">
          <w:marLeft w:val="274"/>
          <w:marRight w:val="0"/>
          <w:marTop w:val="0"/>
          <w:marBottom w:val="0"/>
          <w:divBdr>
            <w:top w:val="none" w:sz="0" w:space="0" w:color="auto"/>
            <w:left w:val="none" w:sz="0" w:space="0" w:color="auto"/>
            <w:bottom w:val="none" w:sz="0" w:space="0" w:color="auto"/>
            <w:right w:val="none" w:sz="0" w:space="0" w:color="auto"/>
          </w:divBdr>
        </w:div>
        <w:div w:id="2003503326">
          <w:marLeft w:val="274"/>
          <w:marRight w:val="0"/>
          <w:marTop w:val="0"/>
          <w:marBottom w:val="0"/>
          <w:divBdr>
            <w:top w:val="none" w:sz="0" w:space="0" w:color="auto"/>
            <w:left w:val="none" w:sz="0" w:space="0" w:color="auto"/>
            <w:bottom w:val="none" w:sz="0" w:space="0" w:color="auto"/>
            <w:right w:val="none" w:sz="0" w:space="0" w:color="auto"/>
          </w:divBdr>
        </w:div>
        <w:div w:id="71775772">
          <w:marLeft w:val="274"/>
          <w:marRight w:val="0"/>
          <w:marTop w:val="0"/>
          <w:marBottom w:val="0"/>
          <w:divBdr>
            <w:top w:val="none" w:sz="0" w:space="0" w:color="auto"/>
            <w:left w:val="none" w:sz="0" w:space="0" w:color="auto"/>
            <w:bottom w:val="none" w:sz="0" w:space="0" w:color="auto"/>
            <w:right w:val="none" w:sz="0" w:space="0" w:color="auto"/>
          </w:divBdr>
        </w:div>
      </w:divsChild>
    </w:div>
    <w:div w:id="1893884681">
      <w:bodyDiv w:val="1"/>
      <w:marLeft w:val="0"/>
      <w:marRight w:val="0"/>
      <w:marTop w:val="0"/>
      <w:marBottom w:val="0"/>
      <w:divBdr>
        <w:top w:val="none" w:sz="0" w:space="0" w:color="auto"/>
        <w:left w:val="none" w:sz="0" w:space="0" w:color="auto"/>
        <w:bottom w:val="none" w:sz="0" w:space="0" w:color="auto"/>
        <w:right w:val="none" w:sz="0" w:space="0" w:color="auto"/>
      </w:divBdr>
    </w:div>
    <w:div w:id="1939944330">
      <w:bodyDiv w:val="1"/>
      <w:marLeft w:val="0"/>
      <w:marRight w:val="0"/>
      <w:marTop w:val="0"/>
      <w:marBottom w:val="0"/>
      <w:divBdr>
        <w:top w:val="none" w:sz="0" w:space="0" w:color="auto"/>
        <w:left w:val="none" w:sz="0" w:space="0" w:color="auto"/>
        <w:bottom w:val="none" w:sz="0" w:space="0" w:color="auto"/>
        <w:right w:val="none" w:sz="0" w:space="0" w:color="auto"/>
      </w:divBdr>
      <w:divsChild>
        <w:div w:id="266816072">
          <w:marLeft w:val="274"/>
          <w:marRight w:val="0"/>
          <w:marTop w:val="0"/>
          <w:marBottom w:val="0"/>
          <w:divBdr>
            <w:top w:val="none" w:sz="0" w:space="0" w:color="auto"/>
            <w:left w:val="none" w:sz="0" w:space="0" w:color="auto"/>
            <w:bottom w:val="none" w:sz="0" w:space="0" w:color="auto"/>
            <w:right w:val="none" w:sz="0" w:space="0" w:color="auto"/>
          </w:divBdr>
        </w:div>
        <w:div w:id="1934170937">
          <w:marLeft w:val="274"/>
          <w:marRight w:val="0"/>
          <w:marTop w:val="0"/>
          <w:marBottom w:val="0"/>
          <w:divBdr>
            <w:top w:val="none" w:sz="0" w:space="0" w:color="auto"/>
            <w:left w:val="none" w:sz="0" w:space="0" w:color="auto"/>
            <w:bottom w:val="none" w:sz="0" w:space="0" w:color="auto"/>
            <w:right w:val="none" w:sz="0" w:space="0" w:color="auto"/>
          </w:divBdr>
        </w:div>
        <w:div w:id="1360618608">
          <w:marLeft w:val="274"/>
          <w:marRight w:val="0"/>
          <w:marTop w:val="0"/>
          <w:marBottom w:val="0"/>
          <w:divBdr>
            <w:top w:val="none" w:sz="0" w:space="0" w:color="auto"/>
            <w:left w:val="none" w:sz="0" w:space="0" w:color="auto"/>
            <w:bottom w:val="none" w:sz="0" w:space="0" w:color="auto"/>
            <w:right w:val="none" w:sz="0" w:space="0" w:color="auto"/>
          </w:divBdr>
        </w:div>
        <w:div w:id="741290903">
          <w:marLeft w:val="274"/>
          <w:marRight w:val="0"/>
          <w:marTop w:val="0"/>
          <w:marBottom w:val="0"/>
          <w:divBdr>
            <w:top w:val="none" w:sz="0" w:space="0" w:color="auto"/>
            <w:left w:val="none" w:sz="0" w:space="0" w:color="auto"/>
            <w:bottom w:val="none" w:sz="0" w:space="0" w:color="auto"/>
            <w:right w:val="none" w:sz="0" w:space="0" w:color="auto"/>
          </w:divBdr>
        </w:div>
        <w:div w:id="1726681212">
          <w:marLeft w:val="274"/>
          <w:marRight w:val="0"/>
          <w:marTop w:val="0"/>
          <w:marBottom w:val="0"/>
          <w:divBdr>
            <w:top w:val="none" w:sz="0" w:space="0" w:color="auto"/>
            <w:left w:val="none" w:sz="0" w:space="0" w:color="auto"/>
            <w:bottom w:val="none" w:sz="0" w:space="0" w:color="auto"/>
            <w:right w:val="none" w:sz="0" w:space="0" w:color="auto"/>
          </w:divBdr>
        </w:div>
      </w:divsChild>
    </w:div>
    <w:div w:id="1992560275">
      <w:bodyDiv w:val="1"/>
      <w:marLeft w:val="0"/>
      <w:marRight w:val="0"/>
      <w:marTop w:val="0"/>
      <w:marBottom w:val="0"/>
      <w:divBdr>
        <w:top w:val="none" w:sz="0" w:space="0" w:color="auto"/>
        <w:left w:val="none" w:sz="0" w:space="0" w:color="auto"/>
        <w:bottom w:val="none" w:sz="0" w:space="0" w:color="auto"/>
        <w:right w:val="none" w:sz="0" w:space="0" w:color="auto"/>
      </w:divBdr>
      <w:divsChild>
        <w:div w:id="1804806728">
          <w:marLeft w:val="274"/>
          <w:marRight w:val="0"/>
          <w:marTop w:val="0"/>
          <w:marBottom w:val="0"/>
          <w:divBdr>
            <w:top w:val="none" w:sz="0" w:space="0" w:color="auto"/>
            <w:left w:val="none" w:sz="0" w:space="0" w:color="auto"/>
            <w:bottom w:val="none" w:sz="0" w:space="0" w:color="auto"/>
            <w:right w:val="none" w:sz="0" w:space="0" w:color="auto"/>
          </w:divBdr>
        </w:div>
        <w:div w:id="1908372696">
          <w:marLeft w:val="274"/>
          <w:marRight w:val="0"/>
          <w:marTop w:val="0"/>
          <w:marBottom w:val="0"/>
          <w:divBdr>
            <w:top w:val="none" w:sz="0" w:space="0" w:color="auto"/>
            <w:left w:val="none" w:sz="0" w:space="0" w:color="auto"/>
            <w:bottom w:val="none" w:sz="0" w:space="0" w:color="auto"/>
            <w:right w:val="none" w:sz="0" w:space="0" w:color="auto"/>
          </w:divBdr>
        </w:div>
        <w:div w:id="2035304546">
          <w:marLeft w:val="274"/>
          <w:marRight w:val="0"/>
          <w:marTop w:val="0"/>
          <w:marBottom w:val="0"/>
          <w:divBdr>
            <w:top w:val="none" w:sz="0" w:space="0" w:color="auto"/>
            <w:left w:val="none" w:sz="0" w:space="0" w:color="auto"/>
            <w:bottom w:val="none" w:sz="0" w:space="0" w:color="auto"/>
            <w:right w:val="none" w:sz="0" w:space="0" w:color="auto"/>
          </w:divBdr>
        </w:div>
        <w:div w:id="717825697">
          <w:marLeft w:val="274"/>
          <w:marRight w:val="0"/>
          <w:marTop w:val="0"/>
          <w:marBottom w:val="0"/>
          <w:divBdr>
            <w:top w:val="none" w:sz="0" w:space="0" w:color="auto"/>
            <w:left w:val="none" w:sz="0" w:space="0" w:color="auto"/>
            <w:bottom w:val="none" w:sz="0" w:space="0" w:color="auto"/>
            <w:right w:val="none" w:sz="0" w:space="0" w:color="auto"/>
          </w:divBdr>
        </w:div>
        <w:div w:id="1292782590">
          <w:marLeft w:val="274"/>
          <w:marRight w:val="0"/>
          <w:marTop w:val="0"/>
          <w:marBottom w:val="0"/>
          <w:divBdr>
            <w:top w:val="none" w:sz="0" w:space="0" w:color="auto"/>
            <w:left w:val="none" w:sz="0" w:space="0" w:color="auto"/>
            <w:bottom w:val="none" w:sz="0" w:space="0" w:color="auto"/>
            <w:right w:val="none" w:sz="0" w:space="0" w:color="auto"/>
          </w:divBdr>
        </w:div>
      </w:divsChild>
    </w:div>
    <w:div w:id="2018117513">
      <w:bodyDiv w:val="1"/>
      <w:marLeft w:val="0"/>
      <w:marRight w:val="0"/>
      <w:marTop w:val="0"/>
      <w:marBottom w:val="0"/>
      <w:divBdr>
        <w:top w:val="none" w:sz="0" w:space="0" w:color="auto"/>
        <w:left w:val="none" w:sz="0" w:space="0" w:color="auto"/>
        <w:bottom w:val="none" w:sz="0" w:space="0" w:color="auto"/>
        <w:right w:val="none" w:sz="0" w:space="0" w:color="auto"/>
      </w:divBdr>
    </w:div>
    <w:div w:id="2032225195">
      <w:bodyDiv w:val="1"/>
      <w:marLeft w:val="0"/>
      <w:marRight w:val="0"/>
      <w:marTop w:val="0"/>
      <w:marBottom w:val="0"/>
      <w:divBdr>
        <w:top w:val="none" w:sz="0" w:space="0" w:color="auto"/>
        <w:left w:val="none" w:sz="0" w:space="0" w:color="auto"/>
        <w:bottom w:val="none" w:sz="0" w:space="0" w:color="auto"/>
        <w:right w:val="none" w:sz="0" w:space="0" w:color="auto"/>
      </w:divBdr>
      <w:divsChild>
        <w:div w:id="585771279">
          <w:marLeft w:val="274"/>
          <w:marRight w:val="0"/>
          <w:marTop w:val="0"/>
          <w:marBottom w:val="0"/>
          <w:divBdr>
            <w:top w:val="none" w:sz="0" w:space="0" w:color="auto"/>
            <w:left w:val="none" w:sz="0" w:space="0" w:color="auto"/>
            <w:bottom w:val="none" w:sz="0" w:space="0" w:color="auto"/>
            <w:right w:val="none" w:sz="0" w:space="0" w:color="auto"/>
          </w:divBdr>
        </w:div>
        <w:div w:id="1229728969">
          <w:marLeft w:val="274"/>
          <w:marRight w:val="0"/>
          <w:marTop w:val="0"/>
          <w:marBottom w:val="0"/>
          <w:divBdr>
            <w:top w:val="none" w:sz="0" w:space="0" w:color="auto"/>
            <w:left w:val="none" w:sz="0" w:space="0" w:color="auto"/>
            <w:bottom w:val="none" w:sz="0" w:space="0" w:color="auto"/>
            <w:right w:val="none" w:sz="0" w:space="0" w:color="auto"/>
          </w:divBdr>
        </w:div>
        <w:div w:id="903755028">
          <w:marLeft w:val="274"/>
          <w:marRight w:val="0"/>
          <w:marTop w:val="0"/>
          <w:marBottom w:val="0"/>
          <w:divBdr>
            <w:top w:val="none" w:sz="0" w:space="0" w:color="auto"/>
            <w:left w:val="none" w:sz="0" w:space="0" w:color="auto"/>
            <w:bottom w:val="none" w:sz="0" w:space="0" w:color="auto"/>
            <w:right w:val="none" w:sz="0" w:space="0" w:color="auto"/>
          </w:divBdr>
        </w:div>
        <w:div w:id="1976059277">
          <w:marLeft w:val="274"/>
          <w:marRight w:val="0"/>
          <w:marTop w:val="0"/>
          <w:marBottom w:val="0"/>
          <w:divBdr>
            <w:top w:val="none" w:sz="0" w:space="0" w:color="auto"/>
            <w:left w:val="none" w:sz="0" w:space="0" w:color="auto"/>
            <w:bottom w:val="none" w:sz="0" w:space="0" w:color="auto"/>
            <w:right w:val="none" w:sz="0" w:space="0" w:color="auto"/>
          </w:divBdr>
        </w:div>
        <w:div w:id="1676155031">
          <w:marLeft w:val="274"/>
          <w:marRight w:val="0"/>
          <w:marTop w:val="0"/>
          <w:marBottom w:val="0"/>
          <w:divBdr>
            <w:top w:val="none" w:sz="0" w:space="0" w:color="auto"/>
            <w:left w:val="none" w:sz="0" w:space="0" w:color="auto"/>
            <w:bottom w:val="none" w:sz="0" w:space="0" w:color="auto"/>
            <w:right w:val="none" w:sz="0" w:space="0" w:color="auto"/>
          </w:divBdr>
        </w:div>
        <w:div w:id="137115238">
          <w:marLeft w:val="274"/>
          <w:marRight w:val="0"/>
          <w:marTop w:val="0"/>
          <w:marBottom w:val="0"/>
          <w:divBdr>
            <w:top w:val="none" w:sz="0" w:space="0" w:color="auto"/>
            <w:left w:val="none" w:sz="0" w:space="0" w:color="auto"/>
            <w:bottom w:val="none" w:sz="0" w:space="0" w:color="auto"/>
            <w:right w:val="none" w:sz="0" w:space="0" w:color="auto"/>
          </w:divBdr>
        </w:div>
      </w:divsChild>
    </w:div>
    <w:div w:id="2070348785">
      <w:bodyDiv w:val="1"/>
      <w:marLeft w:val="0"/>
      <w:marRight w:val="0"/>
      <w:marTop w:val="0"/>
      <w:marBottom w:val="0"/>
      <w:divBdr>
        <w:top w:val="none" w:sz="0" w:space="0" w:color="auto"/>
        <w:left w:val="none" w:sz="0" w:space="0" w:color="auto"/>
        <w:bottom w:val="none" w:sz="0" w:space="0" w:color="auto"/>
        <w:right w:val="none" w:sz="0" w:space="0" w:color="auto"/>
      </w:divBdr>
    </w:div>
    <w:div w:id="20960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Nursing-Hom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ms.gov/Medicare/Provider-Enrollment-and-Certification/GuidanceforLawsAndRegulations/Nursing-Homes.html" TargetMode="External"/><Relationship Id="rId12" Type="http://schemas.openxmlformats.org/officeDocument/2006/relationships/hyperlink" Target="mailto:NHSurveyDevelopment@cms.hh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HSurveyDevelopment@cms.hhs.gov" TargetMode="External"/><Relationship Id="rId5" Type="http://schemas.openxmlformats.org/officeDocument/2006/relationships/webSettings" Target="webSettings.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E9CE-DDB0-4018-A699-C1D5573E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8567</Words>
  <Characters>48833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Edmonds</dc:creator>
  <cp:keywords/>
  <dc:description/>
  <cp:lastModifiedBy>Sara Brice-Payne</cp:lastModifiedBy>
  <cp:revision>2</cp:revision>
  <dcterms:created xsi:type="dcterms:W3CDTF">2017-11-06T14:21:00Z</dcterms:created>
  <dcterms:modified xsi:type="dcterms:W3CDTF">2017-11-06T14:21:00Z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-1745003342</vt:i4>
  </property>
  <property fmtid="{D5CDD505-2E9C-101B-9397-08002B2CF9AE}" pid="3" name="_NewReviewCycle">
    <vt:lpwstr/>
  </property>
  <property fmtid="{D5CDD505-2E9C-101B-9397-08002B2CF9AE}" pid="4" name="_EmailSubject">
    <vt:lpwstr>Posting of Provider Training PPT and Script </vt:lpwstr>
  </property>
  <property fmtid="{D5CDD505-2E9C-101B-9397-08002B2CF9AE}" pid="5" name="_AuthorEmail">
    <vt:lpwstr>Sara.Brice-Payne@cms.hhs.gov</vt:lpwstr>
  </property>
  <property fmtid="{D5CDD505-2E9C-101B-9397-08002B2CF9AE}" pid="6" name="_AuthorEmailDisplayName">
    <vt:lpwstr>Brice-Payne, Sara L. (CMS/CCSQ)</vt:lpwstr>
  </property>
</Properties>
</file>